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0A3FC5" w:rsidP="000A3FC5">
      <w:pPr>
        <w:rPr>
          <w:i/>
        </w:rPr>
      </w:pPr>
      <w:r w:rsidRPr="000A3FC5">
        <w:rPr>
          <w:i/>
        </w:rPr>
        <w:t>U.S. History (Gr. 11) New West Charter</w:t>
      </w:r>
      <w:r w:rsidRPr="000A3FC5">
        <w:rPr>
          <w:i/>
        </w:rPr>
        <w:tab/>
      </w:r>
      <w:r w:rsidRPr="000A3FC5">
        <w:rPr>
          <w:i/>
        </w:rPr>
        <w:tab/>
      </w:r>
      <w:r w:rsidRPr="000A3FC5">
        <w:rPr>
          <w:i/>
        </w:rPr>
        <w:tab/>
      </w:r>
      <w:r w:rsidRPr="000A3FC5">
        <w:rPr>
          <w:i/>
        </w:rPr>
        <w:tab/>
      </w:r>
      <w:r w:rsidRPr="000A3FC5">
        <w:rPr>
          <w:i/>
        </w:rPr>
        <w:tab/>
      </w:r>
      <w:r w:rsidRPr="000A3FC5">
        <w:rPr>
          <w:i/>
        </w:rPr>
        <w:tab/>
        <w:t xml:space="preserve">    Instructor: Ms. Hynes</w:t>
      </w:r>
    </w:p>
    <w:p w:rsidR="000A3FC5" w:rsidRDefault="000A3FC5" w:rsidP="000A3FC5">
      <w:pPr>
        <w:jc w:val="center"/>
        <w:rPr>
          <w:b/>
          <w:u w:val="single"/>
        </w:rPr>
      </w:pPr>
      <w:r>
        <w:rPr>
          <w:b/>
          <w:u w:val="single"/>
        </w:rPr>
        <w:t>Semester 2 Research Paper:</w:t>
      </w:r>
    </w:p>
    <w:p w:rsidR="000A3FC5" w:rsidRDefault="000A3FC5" w:rsidP="000A3FC5">
      <w:pPr>
        <w:jc w:val="center"/>
      </w:pPr>
      <w:r>
        <w:rPr>
          <w:b/>
          <w:u w:val="single"/>
        </w:rPr>
        <w:t>“A Theory of American History”</w:t>
      </w:r>
      <w:r w:rsidR="0032572A">
        <w:rPr>
          <w:b/>
          <w:u w:val="single"/>
        </w:rPr>
        <w:t xml:space="preserve"> (</w:t>
      </w:r>
      <w:r w:rsidR="009E5A93">
        <w:rPr>
          <w:b/>
          <w:u w:val="single"/>
        </w:rPr>
        <w:t>HON</w:t>
      </w:r>
      <w:r w:rsidR="0032572A">
        <w:rPr>
          <w:b/>
          <w:u w:val="single"/>
        </w:rPr>
        <w:t>)</w:t>
      </w:r>
    </w:p>
    <w:p w:rsidR="009F4D37" w:rsidRPr="00332E50" w:rsidRDefault="000A3FC5" w:rsidP="000A3FC5">
      <w:pPr>
        <w:rPr>
          <w:sz w:val="20"/>
          <w:szCs w:val="20"/>
        </w:rPr>
      </w:pPr>
      <w:r w:rsidRPr="00332E50">
        <w:rPr>
          <w:sz w:val="20"/>
          <w:szCs w:val="20"/>
        </w:rPr>
        <w:t xml:space="preserve">One of the greatest advantages that human beings have is </w:t>
      </w:r>
      <w:r w:rsidRPr="00332E50">
        <w:rPr>
          <w:sz w:val="20"/>
          <w:szCs w:val="20"/>
          <w:u w:val="single"/>
        </w:rPr>
        <w:t>pattern-recognition ability</w:t>
      </w:r>
      <w:r w:rsidRPr="00332E50">
        <w:rPr>
          <w:sz w:val="20"/>
          <w:szCs w:val="20"/>
        </w:rPr>
        <w:t xml:space="preserve">. This ability is one that is essential to reaching conclusions in historical studies. </w:t>
      </w:r>
      <w:r w:rsidR="009F4D37" w:rsidRPr="00332E50">
        <w:rPr>
          <w:sz w:val="20"/>
          <w:szCs w:val="20"/>
        </w:rPr>
        <w:t xml:space="preserve">Based on the recognition of historical patterns, theories about history can be proposed and tested. Additionally, the human ability to recognize cause and effect is very helpful to historians in formulating academic theories about history. </w:t>
      </w:r>
      <w:r w:rsidRPr="00332E50">
        <w:rPr>
          <w:sz w:val="20"/>
          <w:szCs w:val="20"/>
        </w:rPr>
        <w:t xml:space="preserve">As stated at the beginning of the year, the social sciences, in many ways, is about </w:t>
      </w:r>
      <w:r w:rsidR="009F4D37" w:rsidRPr="00332E50">
        <w:rPr>
          <w:sz w:val="20"/>
          <w:szCs w:val="20"/>
          <w:u w:val="single"/>
        </w:rPr>
        <w:t>starting a conversation</w:t>
      </w:r>
      <w:r w:rsidR="009F4D37" w:rsidRPr="00332E50">
        <w:rPr>
          <w:sz w:val="20"/>
          <w:szCs w:val="20"/>
        </w:rPr>
        <w:t xml:space="preserve">, or, </w:t>
      </w:r>
      <w:r w:rsidR="009F4D37" w:rsidRPr="00332E50">
        <w:rPr>
          <w:sz w:val="20"/>
          <w:szCs w:val="20"/>
          <w:u w:val="single"/>
        </w:rPr>
        <w:t>joining an existing conversation</w:t>
      </w:r>
      <w:r w:rsidR="009F4D37" w:rsidRPr="00332E50">
        <w:rPr>
          <w:sz w:val="20"/>
          <w:szCs w:val="20"/>
        </w:rPr>
        <w:t xml:space="preserve">. Your essay should do </w:t>
      </w:r>
      <w:r w:rsidR="009F4D37" w:rsidRPr="00332E50">
        <w:rPr>
          <w:b/>
          <w:sz w:val="20"/>
          <w:szCs w:val="20"/>
        </w:rPr>
        <w:t>one</w:t>
      </w:r>
      <w:r w:rsidR="009F4D37" w:rsidRPr="00332E50">
        <w:rPr>
          <w:sz w:val="20"/>
          <w:szCs w:val="20"/>
        </w:rPr>
        <w:t xml:space="preserve"> of those two things. </w:t>
      </w:r>
    </w:p>
    <w:p w:rsidR="000A3FC5" w:rsidRPr="00332E50" w:rsidRDefault="009F4D37" w:rsidP="000A3FC5">
      <w:pPr>
        <w:rPr>
          <w:sz w:val="20"/>
          <w:szCs w:val="20"/>
        </w:rPr>
      </w:pPr>
      <w:r w:rsidRPr="00332E50">
        <w:rPr>
          <w:sz w:val="20"/>
          <w:szCs w:val="20"/>
        </w:rPr>
        <w:t xml:space="preserve">You will choose a topic and a research question </w:t>
      </w:r>
      <w:r w:rsidR="00091D6B">
        <w:rPr>
          <w:sz w:val="20"/>
          <w:szCs w:val="20"/>
        </w:rPr>
        <w:t xml:space="preserve">or questions </w:t>
      </w:r>
      <w:r w:rsidRPr="00332E50">
        <w:rPr>
          <w:sz w:val="20"/>
          <w:szCs w:val="20"/>
        </w:rPr>
        <w:t xml:space="preserve">with a focus in an area of American history that interests you. You will conduct research using </w:t>
      </w:r>
      <w:r w:rsidRPr="00091D6B">
        <w:rPr>
          <w:sz w:val="20"/>
          <w:szCs w:val="20"/>
          <w:u w:val="single"/>
        </w:rPr>
        <w:t>reliable</w:t>
      </w:r>
      <w:r w:rsidRPr="00332E50">
        <w:rPr>
          <w:sz w:val="20"/>
          <w:szCs w:val="20"/>
        </w:rPr>
        <w:t xml:space="preserve">, </w:t>
      </w:r>
      <w:r w:rsidRPr="00091D6B">
        <w:rPr>
          <w:sz w:val="20"/>
          <w:szCs w:val="20"/>
          <w:u w:val="single"/>
        </w:rPr>
        <w:t>academic</w:t>
      </w:r>
      <w:r w:rsidRPr="00332E50">
        <w:rPr>
          <w:sz w:val="20"/>
          <w:szCs w:val="20"/>
        </w:rPr>
        <w:t xml:space="preserve"> sources in order to answer that research question, the answer to which will help to formulate your thesis and main argu</w:t>
      </w:r>
      <w:r w:rsidR="0032572A" w:rsidRPr="00332E50">
        <w:rPr>
          <w:sz w:val="20"/>
          <w:szCs w:val="20"/>
        </w:rPr>
        <w:t xml:space="preserve">ments. </w:t>
      </w:r>
      <w:r w:rsidR="00D24EDA">
        <w:rPr>
          <w:sz w:val="20"/>
          <w:szCs w:val="20"/>
        </w:rPr>
        <w:t xml:space="preserve">Most important of all, try to stay away from supporting arguments with only the opinion of historians or other academic authors. Support your thesis using historical themes, events, and evidence that </w:t>
      </w:r>
      <w:r w:rsidR="00D24EDA" w:rsidRPr="00DD4826">
        <w:rPr>
          <w:sz w:val="20"/>
          <w:szCs w:val="20"/>
          <w:u w:val="single"/>
        </w:rPr>
        <w:t>you</w:t>
      </w:r>
      <w:r w:rsidR="00D24EDA">
        <w:rPr>
          <w:sz w:val="20"/>
          <w:szCs w:val="20"/>
        </w:rPr>
        <w:t xml:space="preserve"> identify and analyze. </w:t>
      </w:r>
      <w:r w:rsidR="0032572A" w:rsidRPr="00332E50">
        <w:rPr>
          <w:sz w:val="20"/>
          <w:szCs w:val="20"/>
        </w:rPr>
        <w:t>You will submit this essay in several stages:</w:t>
      </w:r>
    </w:p>
    <w:p w:rsidR="00091D6B" w:rsidRPr="00332E50" w:rsidRDefault="00091D6B" w:rsidP="00091D6B">
      <w:pPr>
        <w:pStyle w:val="ListParagraph"/>
        <w:numPr>
          <w:ilvl w:val="0"/>
          <w:numId w:val="1"/>
        </w:numPr>
        <w:rPr>
          <w:b/>
          <w:sz w:val="20"/>
          <w:szCs w:val="20"/>
        </w:rPr>
      </w:pPr>
      <w:r w:rsidRPr="00332E50">
        <w:rPr>
          <w:b/>
          <w:sz w:val="20"/>
          <w:szCs w:val="20"/>
        </w:rPr>
        <w:t xml:space="preserve">Topic: </w:t>
      </w:r>
      <w:r w:rsidRPr="00332E50">
        <w:rPr>
          <w:sz w:val="20"/>
          <w:szCs w:val="20"/>
        </w:rPr>
        <w:t xml:space="preserve">Due </w:t>
      </w:r>
      <w:r>
        <w:rPr>
          <w:sz w:val="20"/>
          <w:szCs w:val="20"/>
        </w:rPr>
        <w:t>Monday February 25</w:t>
      </w:r>
    </w:p>
    <w:p w:rsidR="00091D6B" w:rsidRPr="00332E50" w:rsidRDefault="00091D6B" w:rsidP="00091D6B">
      <w:pPr>
        <w:pStyle w:val="ListParagraph"/>
        <w:numPr>
          <w:ilvl w:val="0"/>
          <w:numId w:val="1"/>
        </w:numPr>
        <w:rPr>
          <w:b/>
          <w:sz w:val="20"/>
          <w:szCs w:val="20"/>
        </w:rPr>
      </w:pPr>
      <w:r w:rsidRPr="00332E50">
        <w:rPr>
          <w:b/>
          <w:sz w:val="20"/>
          <w:szCs w:val="20"/>
        </w:rPr>
        <w:t>Research question</w:t>
      </w:r>
      <w:r>
        <w:rPr>
          <w:b/>
          <w:sz w:val="20"/>
          <w:szCs w:val="20"/>
        </w:rPr>
        <w:t>(s)</w:t>
      </w:r>
      <w:r w:rsidRPr="00332E50">
        <w:rPr>
          <w:b/>
          <w:sz w:val="20"/>
          <w:szCs w:val="20"/>
        </w:rPr>
        <w:t>:</w:t>
      </w:r>
      <w:r w:rsidRPr="00332E50">
        <w:rPr>
          <w:sz w:val="20"/>
          <w:szCs w:val="20"/>
        </w:rPr>
        <w:t xml:space="preserve"> Due</w:t>
      </w:r>
      <w:r>
        <w:rPr>
          <w:sz w:val="20"/>
          <w:szCs w:val="20"/>
        </w:rPr>
        <w:t xml:space="preserve"> Friday March 8</w:t>
      </w:r>
    </w:p>
    <w:p w:rsidR="00091D6B" w:rsidRPr="00332E50" w:rsidRDefault="00091D6B" w:rsidP="00091D6B">
      <w:pPr>
        <w:pStyle w:val="ListParagraph"/>
        <w:numPr>
          <w:ilvl w:val="0"/>
          <w:numId w:val="1"/>
        </w:numPr>
        <w:rPr>
          <w:b/>
          <w:sz w:val="20"/>
          <w:szCs w:val="20"/>
        </w:rPr>
      </w:pPr>
      <w:r w:rsidRPr="00332E50">
        <w:rPr>
          <w:b/>
          <w:sz w:val="20"/>
          <w:szCs w:val="20"/>
        </w:rPr>
        <w:t>Annotated Bibliography</w:t>
      </w:r>
      <w:r>
        <w:rPr>
          <w:b/>
          <w:sz w:val="20"/>
          <w:szCs w:val="20"/>
        </w:rPr>
        <w:t xml:space="preserve">: </w:t>
      </w:r>
      <w:r>
        <w:rPr>
          <w:sz w:val="20"/>
          <w:szCs w:val="20"/>
        </w:rPr>
        <w:t>Due Monday March 25</w:t>
      </w:r>
    </w:p>
    <w:p w:rsidR="00091D6B" w:rsidRPr="00332E50" w:rsidRDefault="00091D6B" w:rsidP="00091D6B">
      <w:pPr>
        <w:pStyle w:val="ListParagraph"/>
        <w:numPr>
          <w:ilvl w:val="0"/>
          <w:numId w:val="1"/>
        </w:numPr>
        <w:rPr>
          <w:b/>
          <w:sz w:val="20"/>
          <w:szCs w:val="20"/>
        </w:rPr>
      </w:pPr>
      <w:r w:rsidRPr="00332E50">
        <w:rPr>
          <w:b/>
          <w:sz w:val="20"/>
          <w:szCs w:val="20"/>
        </w:rPr>
        <w:t>Thesis and main arguments</w:t>
      </w:r>
      <w:r>
        <w:rPr>
          <w:b/>
          <w:sz w:val="20"/>
          <w:szCs w:val="20"/>
        </w:rPr>
        <w:t xml:space="preserve"> (Outline)</w:t>
      </w:r>
      <w:r w:rsidRPr="00332E50">
        <w:rPr>
          <w:b/>
          <w:sz w:val="20"/>
          <w:szCs w:val="20"/>
        </w:rPr>
        <w:t xml:space="preserve">: </w:t>
      </w:r>
      <w:r w:rsidRPr="00332E50">
        <w:rPr>
          <w:sz w:val="20"/>
          <w:szCs w:val="20"/>
        </w:rPr>
        <w:t xml:space="preserve">Due </w:t>
      </w:r>
      <w:r>
        <w:rPr>
          <w:sz w:val="20"/>
          <w:szCs w:val="20"/>
        </w:rPr>
        <w:t>Wednesday April 3</w:t>
      </w:r>
    </w:p>
    <w:p w:rsidR="00091D6B" w:rsidRPr="00332E50" w:rsidRDefault="00091D6B" w:rsidP="00091D6B">
      <w:pPr>
        <w:pStyle w:val="ListParagraph"/>
        <w:numPr>
          <w:ilvl w:val="0"/>
          <w:numId w:val="1"/>
        </w:numPr>
        <w:rPr>
          <w:b/>
          <w:sz w:val="20"/>
          <w:szCs w:val="20"/>
        </w:rPr>
      </w:pPr>
      <w:r w:rsidRPr="00332E50">
        <w:rPr>
          <w:b/>
          <w:sz w:val="20"/>
          <w:szCs w:val="20"/>
        </w:rPr>
        <w:t xml:space="preserve">First draft: </w:t>
      </w:r>
      <w:r w:rsidRPr="00332E50">
        <w:rPr>
          <w:sz w:val="20"/>
          <w:szCs w:val="20"/>
        </w:rPr>
        <w:t xml:space="preserve">Due </w:t>
      </w:r>
      <w:r>
        <w:rPr>
          <w:sz w:val="20"/>
          <w:szCs w:val="20"/>
        </w:rPr>
        <w:t>Fri</w:t>
      </w:r>
      <w:r w:rsidRPr="00332E50">
        <w:rPr>
          <w:sz w:val="20"/>
          <w:szCs w:val="20"/>
        </w:rPr>
        <w:t>day April 1</w:t>
      </w:r>
      <w:r>
        <w:rPr>
          <w:sz w:val="20"/>
          <w:szCs w:val="20"/>
        </w:rPr>
        <w:t>2</w:t>
      </w:r>
    </w:p>
    <w:p w:rsidR="00091D6B" w:rsidRPr="00332E50" w:rsidRDefault="00091D6B" w:rsidP="00091D6B">
      <w:pPr>
        <w:pStyle w:val="ListParagraph"/>
        <w:numPr>
          <w:ilvl w:val="0"/>
          <w:numId w:val="1"/>
        </w:numPr>
        <w:rPr>
          <w:b/>
          <w:sz w:val="20"/>
          <w:szCs w:val="20"/>
        </w:rPr>
      </w:pPr>
      <w:r w:rsidRPr="00332E50">
        <w:rPr>
          <w:b/>
          <w:sz w:val="20"/>
          <w:szCs w:val="20"/>
        </w:rPr>
        <w:t xml:space="preserve">Second draft: </w:t>
      </w:r>
      <w:r w:rsidRPr="00332E50">
        <w:rPr>
          <w:sz w:val="20"/>
          <w:szCs w:val="20"/>
        </w:rPr>
        <w:t xml:space="preserve">Due </w:t>
      </w:r>
      <w:r>
        <w:rPr>
          <w:sz w:val="20"/>
          <w:szCs w:val="20"/>
        </w:rPr>
        <w:t>Fri</w:t>
      </w:r>
      <w:r w:rsidRPr="00332E50">
        <w:rPr>
          <w:sz w:val="20"/>
          <w:szCs w:val="20"/>
        </w:rPr>
        <w:t>day April 2</w:t>
      </w:r>
      <w:r>
        <w:rPr>
          <w:sz w:val="20"/>
          <w:szCs w:val="20"/>
        </w:rPr>
        <w:t>6</w:t>
      </w:r>
    </w:p>
    <w:p w:rsidR="00091D6B" w:rsidRPr="00332E50" w:rsidRDefault="00091D6B" w:rsidP="00091D6B">
      <w:pPr>
        <w:pStyle w:val="ListParagraph"/>
        <w:numPr>
          <w:ilvl w:val="0"/>
          <w:numId w:val="1"/>
        </w:numPr>
        <w:rPr>
          <w:sz w:val="20"/>
          <w:szCs w:val="20"/>
        </w:rPr>
      </w:pPr>
      <w:r w:rsidRPr="00332E50">
        <w:rPr>
          <w:b/>
          <w:sz w:val="20"/>
          <w:szCs w:val="20"/>
        </w:rPr>
        <w:t>Final draft:</w:t>
      </w:r>
      <w:r w:rsidRPr="00332E50">
        <w:rPr>
          <w:sz w:val="20"/>
          <w:szCs w:val="20"/>
        </w:rPr>
        <w:t xml:space="preserve"> Due Monday </w:t>
      </w:r>
      <w:r>
        <w:rPr>
          <w:sz w:val="20"/>
          <w:szCs w:val="20"/>
        </w:rPr>
        <w:t>May 6</w:t>
      </w:r>
    </w:p>
    <w:p w:rsidR="00091D6B" w:rsidRPr="006C5A27" w:rsidRDefault="00091D6B" w:rsidP="00091D6B">
      <w:pPr>
        <w:rPr>
          <w:b/>
          <w:sz w:val="20"/>
          <w:szCs w:val="20"/>
          <w:u w:val="single"/>
        </w:rPr>
      </w:pPr>
      <w:r w:rsidRPr="006C5A27">
        <w:rPr>
          <w:b/>
          <w:sz w:val="20"/>
          <w:szCs w:val="20"/>
          <w:u w:val="single"/>
        </w:rPr>
        <w:t>The final draft of your essay should meet the following criteria:</w:t>
      </w:r>
    </w:p>
    <w:p w:rsidR="00091D6B" w:rsidRPr="00332E50" w:rsidRDefault="00091D6B" w:rsidP="00091D6B">
      <w:pPr>
        <w:pStyle w:val="ListParagraph"/>
        <w:numPr>
          <w:ilvl w:val="0"/>
          <w:numId w:val="2"/>
        </w:numPr>
        <w:rPr>
          <w:sz w:val="20"/>
          <w:szCs w:val="20"/>
        </w:rPr>
      </w:pPr>
      <w:r w:rsidRPr="00332E50">
        <w:rPr>
          <w:sz w:val="20"/>
          <w:szCs w:val="20"/>
        </w:rPr>
        <w:t>Discusses and gives clear evidence to substantiate a theory of American history</w:t>
      </w:r>
    </w:p>
    <w:p w:rsidR="00091D6B" w:rsidRPr="00332E50" w:rsidRDefault="00091D6B" w:rsidP="00091D6B">
      <w:pPr>
        <w:pStyle w:val="ListParagraph"/>
        <w:numPr>
          <w:ilvl w:val="0"/>
          <w:numId w:val="2"/>
        </w:numPr>
        <w:rPr>
          <w:sz w:val="20"/>
          <w:szCs w:val="20"/>
        </w:rPr>
      </w:pPr>
      <w:r>
        <w:rPr>
          <w:sz w:val="20"/>
          <w:szCs w:val="20"/>
        </w:rPr>
        <w:t>4 - 6</w:t>
      </w:r>
      <w:r w:rsidRPr="00332E50">
        <w:rPr>
          <w:sz w:val="20"/>
          <w:szCs w:val="20"/>
        </w:rPr>
        <w:t xml:space="preserve"> pages (</w:t>
      </w:r>
      <w:r>
        <w:rPr>
          <w:sz w:val="20"/>
          <w:szCs w:val="20"/>
        </w:rPr>
        <w:t xml:space="preserve">1000 - </w:t>
      </w:r>
      <w:r w:rsidRPr="00332E50">
        <w:rPr>
          <w:sz w:val="20"/>
          <w:szCs w:val="20"/>
        </w:rPr>
        <w:t>1</w:t>
      </w:r>
      <w:r>
        <w:rPr>
          <w:sz w:val="20"/>
          <w:szCs w:val="20"/>
        </w:rPr>
        <w:t>5</w:t>
      </w:r>
      <w:r w:rsidRPr="00332E50">
        <w:rPr>
          <w:sz w:val="20"/>
          <w:szCs w:val="20"/>
        </w:rPr>
        <w:t>00 words)</w:t>
      </w:r>
    </w:p>
    <w:p w:rsidR="00091D6B" w:rsidRPr="00332E50" w:rsidRDefault="00091D6B" w:rsidP="00091D6B">
      <w:pPr>
        <w:pStyle w:val="ListParagraph"/>
        <w:numPr>
          <w:ilvl w:val="0"/>
          <w:numId w:val="2"/>
        </w:numPr>
        <w:rPr>
          <w:sz w:val="20"/>
          <w:szCs w:val="20"/>
        </w:rPr>
      </w:pPr>
      <w:r w:rsidRPr="00332E50">
        <w:rPr>
          <w:sz w:val="20"/>
          <w:szCs w:val="20"/>
        </w:rPr>
        <w:t>Typed, double-spaced, font size 12, 1-inch margins</w:t>
      </w:r>
    </w:p>
    <w:p w:rsidR="00091D6B" w:rsidRPr="00332E50" w:rsidRDefault="00091D6B" w:rsidP="00091D6B">
      <w:pPr>
        <w:pStyle w:val="ListParagraph"/>
        <w:numPr>
          <w:ilvl w:val="0"/>
          <w:numId w:val="2"/>
        </w:numPr>
        <w:rPr>
          <w:sz w:val="20"/>
          <w:szCs w:val="20"/>
        </w:rPr>
      </w:pPr>
      <w:r w:rsidRPr="00332E50">
        <w:rPr>
          <w:sz w:val="20"/>
          <w:szCs w:val="20"/>
        </w:rPr>
        <w:t>Uses at least F</w:t>
      </w:r>
      <w:r>
        <w:rPr>
          <w:sz w:val="20"/>
          <w:szCs w:val="20"/>
        </w:rPr>
        <w:t>IVE</w:t>
      </w:r>
      <w:r w:rsidRPr="00332E50">
        <w:rPr>
          <w:sz w:val="20"/>
          <w:szCs w:val="20"/>
        </w:rPr>
        <w:t xml:space="preserve"> reliable, academic sources</w:t>
      </w:r>
    </w:p>
    <w:p w:rsidR="00091D6B" w:rsidRPr="00332E50" w:rsidRDefault="00091D6B" w:rsidP="00091D6B">
      <w:pPr>
        <w:pStyle w:val="ListParagraph"/>
        <w:numPr>
          <w:ilvl w:val="0"/>
          <w:numId w:val="2"/>
        </w:numPr>
        <w:rPr>
          <w:sz w:val="20"/>
          <w:szCs w:val="20"/>
        </w:rPr>
      </w:pPr>
      <w:r w:rsidRPr="00332E50">
        <w:rPr>
          <w:sz w:val="20"/>
          <w:szCs w:val="20"/>
        </w:rPr>
        <w:t>Includes a properly-formatted bibliography</w:t>
      </w:r>
      <w:r>
        <w:rPr>
          <w:sz w:val="20"/>
          <w:szCs w:val="20"/>
        </w:rPr>
        <w:t xml:space="preserve"> on a separate page</w:t>
      </w:r>
      <w:r w:rsidRPr="00332E50">
        <w:rPr>
          <w:sz w:val="20"/>
          <w:szCs w:val="20"/>
        </w:rPr>
        <w:t xml:space="preserve"> and citations in the body of the text (see Ms. Everett’s MLA Guide, 8</w:t>
      </w:r>
      <w:r w:rsidRPr="00332E50">
        <w:rPr>
          <w:sz w:val="20"/>
          <w:szCs w:val="20"/>
          <w:vertAlign w:val="superscript"/>
        </w:rPr>
        <w:t>th</w:t>
      </w:r>
      <w:r w:rsidRPr="00332E50">
        <w:rPr>
          <w:sz w:val="20"/>
          <w:szCs w:val="20"/>
        </w:rPr>
        <w:t xml:space="preserve"> Edition – posted on her class website)</w:t>
      </w:r>
    </w:p>
    <w:p w:rsidR="00D24EDA" w:rsidRPr="00DD4826" w:rsidRDefault="00D24EDA" w:rsidP="00D24EDA">
      <w:pPr>
        <w:rPr>
          <w:b/>
          <w:sz w:val="20"/>
          <w:szCs w:val="20"/>
          <w:u w:val="single"/>
        </w:rPr>
      </w:pPr>
      <w:r w:rsidRPr="00DD4826">
        <w:rPr>
          <w:b/>
          <w:sz w:val="20"/>
          <w:szCs w:val="20"/>
          <w:u w:val="single"/>
        </w:rPr>
        <w:t>Essay Example A:</w:t>
      </w:r>
      <w:r>
        <w:rPr>
          <w:b/>
          <w:sz w:val="20"/>
          <w:szCs w:val="20"/>
          <w:u w:val="single"/>
        </w:rPr>
        <w:t xml:space="preserve"> Construct your own theory</w:t>
      </w:r>
    </w:p>
    <w:p w:rsidR="00D24EDA" w:rsidRPr="00332E50" w:rsidRDefault="00D24EDA" w:rsidP="00D24EDA">
      <w:pPr>
        <w:rPr>
          <w:sz w:val="20"/>
          <w:szCs w:val="20"/>
        </w:rPr>
      </w:pPr>
      <w:r w:rsidRPr="00332E50">
        <w:rPr>
          <w:b/>
          <w:sz w:val="20"/>
          <w:szCs w:val="20"/>
        </w:rPr>
        <w:t xml:space="preserve">Topic: </w:t>
      </w:r>
      <w:r w:rsidRPr="00332E50">
        <w:rPr>
          <w:sz w:val="20"/>
          <w:szCs w:val="20"/>
        </w:rPr>
        <w:t>Anti-immigrant sentiment</w:t>
      </w:r>
    </w:p>
    <w:p w:rsidR="00D24EDA" w:rsidRPr="00332E50" w:rsidRDefault="00D24EDA" w:rsidP="00D24EDA">
      <w:pPr>
        <w:rPr>
          <w:sz w:val="20"/>
          <w:szCs w:val="20"/>
        </w:rPr>
      </w:pPr>
      <w:r w:rsidRPr="00332E50">
        <w:rPr>
          <w:b/>
          <w:sz w:val="20"/>
          <w:szCs w:val="20"/>
        </w:rPr>
        <w:t xml:space="preserve">Research Question: </w:t>
      </w:r>
      <w:r w:rsidRPr="00332E50">
        <w:rPr>
          <w:sz w:val="20"/>
          <w:szCs w:val="20"/>
        </w:rPr>
        <w:t>What factors most consistently contribute to anti-immigrant sentiment?</w:t>
      </w:r>
    </w:p>
    <w:p w:rsidR="00D24EDA" w:rsidRPr="00332E50" w:rsidRDefault="00D24EDA" w:rsidP="00D24EDA">
      <w:pPr>
        <w:rPr>
          <w:sz w:val="20"/>
          <w:szCs w:val="20"/>
        </w:rPr>
      </w:pPr>
      <w:r w:rsidRPr="00332E50">
        <w:rPr>
          <w:b/>
          <w:sz w:val="20"/>
          <w:szCs w:val="20"/>
        </w:rPr>
        <w:t xml:space="preserve">Thesis: </w:t>
      </w:r>
      <w:r w:rsidRPr="00332E50">
        <w:rPr>
          <w:sz w:val="20"/>
          <w:szCs w:val="20"/>
        </w:rPr>
        <w:t>America’s long-standing reputation for being a country that welcomes immigrants with open arms and limitless opportunity has a darker side to it. Throughout American history, immigrants have often found themselves excluded from various opportunities and resources due to fierce competition for limited resources.</w:t>
      </w:r>
    </w:p>
    <w:p w:rsidR="00D24EDA" w:rsidRPr="00332E50" w:rsidRDefault="00D24EDA" w:rsidP="00D24EDA">
      <w:pPr>
        <w:rPr>
          <w:sz w:val="20"/>
          <w:szCs w:val="20"/>
        </w:rPr>
      </w:pPr>
      <w:r w:rsidRPr="00332E50">
        <w:rPr>
          <w:b/>
          <w:sz w:val="20"/>
          <w:szCs w:val="20"/>
        </w:rPr>
        <w:t>Main Arguments:</w:t>
      </w:r>
    </w:p>
    <w:p w:rsidR="00D24EDA" w:rsidRPr="00332E50" w:rsidRDefault="00D24EDA" w:rsidP="00D24EDA">
      <w:pPr>
        <w:pStyle w:val="ListParagraph"/>
        <w:numPr>
          <w:ilvl w:val="0"/>
          <w:numId w:val="3"/>
        </w:numPr>
        <w:rPr>
          <w:sz w:val="20"/>
          <w:szCs w:val="20"/>
        </w:rPr>
      </w:pPr>
      <w:r w:rsidRPr="00332E50">
        <w:rPr>
          <w:sz w:val="20"/>
          <w:szCs w:val="20"/>
        </w:rPr>
        <w:t xml:space="preserve">American immigrants often encounter initial </w:t>
      </w:r>
      <w:r>
        <w:rPr>
          <w:sz w:val="20"/>
          <w:szCs w:val="20"/>
        </w:rPr>
        <w:t>antipathy</w:t>
      </w:r>
      <w:r w:rsidRPr="00332E50">
        <w:rPr>
          <w:sz w:val="20"/>
          <w:szCs w:val="20"/>
        </w:rPr>
        <w:t xml:space="preserve"> by the larger population, but cultural diffusion over time has helped various immigrant groups gain acceptance from the larger society (Irish, Italians, Russians, Chinese, Japanese). </w:t>
      </w:r>
      <w:r>
        <w:rPr>
          <w:sz w:val="20"/>
          <w:szCs w:val="20"/>
        </w:rPr>
        <w:t>However, t</w:t>
      </w:r>
      <w:r w:rsidRPr="00332E50">
        <w:rPr>
          <w:sz w:val="20"/>
          <w:szCs w:val="20"/>
        </w:rPr>
        <w:t xml:space="preserve">his </w:t>
      </w:r>
      <w:r>
        <w:rPr>
          <w:sz w:val="20"/>
          <w:szCs w:val="20"/>
        </w:rPr>
        <w:t>basic bigotry</w:t>
      </w:r>
      <w:r w:rsidRPr="00332E50">
        <w:rPr>
          <w:sz w:val="20"/>
          <w:szCs w:val="20"/>
        </w:rPr>
        <w:t xml:space="preserve"> cannot account for </w:t>
      </w:r>
      <w:r w:rsidRPr="00332E50">
        <w:rPr>
          <w:sz w:val="20"/>
          <w:szCs w:val="20"/>
          <w:u w:val="single"/>
        </w:rPr>
        <w:t>all</w:t>
      </w:r>
      <w:r w:rsidRPr="00332E50">
        <w:rPr>
          <w:sz w:val="20"/>
          <w:szCs w:val="20"/>
        </w:rPr>
        <w:t xml:space="preserve"> anti-immigrant sentiment, or the most extreme policy examples of it.</w:t>
      </w:r>
      <w:r>
        <w:rPr>
          <w:sz w:val="20"/>
          <w:szCs w:val="20"/>
        </w:rPr>
        <w:t xml:space="preserve"> For a more complete explanation, we must cite examples in which economic competition for limited resources was present.</w:t>
      </w:r>
    </w:p>
    <w:p w:rsidR="00D24EDA" w:rsidRPr="00332E50" w:rsidRDefault="00D24EDA" w:rsidP="00D24EDA">
      <w:pPr>
        <w:pStyle w:val="ListParagraph"/>
        <w:numPr>
          <w:ilvl w:val="0"/>
          <w:numId w:val="3"/>
        </w:numPr>
        <w:rPr>
          <w:sz w:val="20"/>
          <w:szCs w:val="20"/>
        </w:rPr>
      </w:pPr>
      <w:r w:rsidRPr="00332E50">
        <w:rPr>
          <w:sz w:val="20"/>
          <w:szCs w:val="20"/>
        </w:rPr>
        <w:t>Chinese Exclusion Act: Enacted in response to worries that Chinese immigrant workers were willing to work for a lower wage and might crowd out “native” workers.</w:t>
      </w:r>
    </w:p>
    <w:p w:rsidR="00D24EDA" w:rsidRPr="00332E50" w:rsidRDefault="00D24EDA" w:rsidP="00D24EDA">
      <w:pPr>
        <w:pStyle w:val="ListParagraph"/>
        <w:numPr>
          <w:ilvl w:val="0"/>
          <w:numId w:val="3"/>
        </w:numPr>
        <w:rPr>
          <w:sz w:val="20"/>
          <w:szCs w:val="20"/>
        </w:rPr>
      </w:pPr>
      <w:r w:rsidRPr="00332E50">
        <w:rPr>
          <w:sz w:val="20"/>
          <w:szCs w:val="20"/>
        </w:rPr>
        <w:t>Mexican “Repatriation”: Enacted during the height of the Depression to provide more jobs to “native” Americans</w:t>
      </w:r>
      <w:r>
        <w:rPr>
          <w:sz w:val="20"/>
          <w:szCs w:val="20"/>
        </w:rPr>
        <w:t>.</w:t>
      </w:r>
    </w:p>
    <w:p w:rsidR="00D24EDA" w:rsidRPr="00332E50" w:rsidRDefault="00D24EDA" w:rsidP="00D24EDA">
      <w:pPr>
        <w:pStyle w:val="ListParagraph"/>
        <w:numPr>
          <w:ilvl w:val="0"/>
          <w:numId w:val="3"/>
        </w:numPr>
        <w:rPr>
          <w:sz w:val="20"/>
          <w:szCs w:val="20"/>
        </w:rPr>
      </w:pPr>
      <w:r w:rsidRPr="00332E50">
        <w:rPr>
          <w:sz w:val="20"/>
          <w:szCs w:val="20"/>
        </w:rPr>
        <w:t>The St. Louis Incident: Several hundred Jewish refugees were refused entry to the U.S. not only because of anti-Semitism, but because of a scarcity of jobs and resources available to support refugees during the Great Depression</w:t>
      </w:r>
      <w:r>
        <w:rPr>
          <w:sz w:val="20"/>
          <w:szCs w:val="20"/>
        </w:rPr>
        <w:t>.</w:t>
      </w:r>
    </w:p>
    <w:p w:rsidR="00D24EDA" w:rsidRDefault="00D24EDA" w:rsidP="00D24EDA">
      <w:pPr>
        <w:pStyle w:val="ListParagraph"/>
        <w:numPr>
          <w:ilvl w:val="0"/>
          <w:numId w:val="3"/>
        </w:numPr>
        <w:rPr>
          <w:sz w:val="20"/>
          <w:szCs w:val="20"/>
        </w:rPr>
      </w:pPr>
      <w:r w:rsidRPr="00332E50">
        <w:rPr>
          <w:sz w:val="20"/>
          <w:szCs w:val="20"/>
        </w:rPr>
        <w:t>All of this is not to say that anti-immigrant sentiment does not exist in the absence of economic competition, but some</w:t>
      </w:r>
      <w:r>
        <w:rPr>
          <w:sz w:val="20"/>
          <w:szCs w:val="20"/>
        </w:rPr>
        <w:t xml:space="preserve"> of</w:t>
      </w:r>
      <w:r w:rsidRPr="00332E50">
        <w:rPr>
          <w:sz w:val="20"/>
          <w:szCs w:val="20"/>
        </w:rPr>
        <w:t xml:space="preserve"> its worst examples</w:t>
      </w:r>
      <w:r>
        <w:rPr>
          <w:sz w:val="20"/>
          <w:szCs w:val="20"/>
        </w:rPr>
        <w:t xml:space="preserve"> nonetheless consistently </w:t>
      </w:r>
      <w:r w:rsidRPr="00332E50">
        <w:rPr>
          <w:sz w:val="20"/>
          <w:szCs w:val="20"/>
        </w:rPr>
        <w:t>appear during periods of intense economic stress</w:t>
      </w:r>
      <w:r>
        <w:rPr>
          <w:sz w:val="20"/>
          <w:szCs w:val="20"/>
        </w:rPr>
        <w:t>.</w:t>
      </w:r>
    </w:p>
    <w:p w:rsidR="00D24EDA" w:rsidRPr="00DD4826" w:rsidRDefault="00D24EDA" w:rsidP="00D24EDA">
      <w:pPr>
        <w:rPr>
          <w:b/>
          <w:sz w:val="20"/>
          <w:szCs w:val="20"/>
          <w:u w:val="single"/>
        </w:rPr>
      </w:pPr>
      <w:r w:rsidRPr="00DD4826">
        <w:rPr>
          <w:b/>
          <w:sz w:val="20"/>
          <w:szCs w:val="20"/>
          <w:u w:val="single"/>
        </w:rPr>
        <w:t>Essay Example B:</w:t>
      </w:r>
      <w:r>
        <w:rPr>
          <w:b/>
          <w:sz w:val="20"/>
          <w:szCs w:val="20"/>
          <w:u w:val="single"/>
        </w:rPr>
        <w:t xml:space="preserve"> Add to or refute an existing theory</w:t>
      </w:r>
    </w:p>
    <w:p w:rsidR="00D24EDA" w:rsidRDefault="00D24EDA" w:rsidP="00D24EDA">
      <w:pPr>
        <w:rPr>
          <w:sz w:val="20"/>
          <w:szCs w:val="20"/>
        </w:rPr>
      </w:pPr>
      <w:r w:rsidRPr="00DD4826">
        <w:rPr>
          <w:b/>
          <w:sz w:val="20"/>
          <w:szCs w:val="20"/>
        </w:rPr>
        <w:t>Topic:</w:t>
      </w:r>
      <w:r>
        <w:rPr>
          <w:sz w:val="20"/>
          <w:szCs w:val="20"/>
        </w:rPr>
        <w:t xml:space="preserve"> Imperialism</w:t>
      </w:r>
    </w:p>
    <w:p w:rsidR="00D24EDA" w:rsidRDefault="00D24EDA" w:rsidP="00D24EDA">
      <w:pPr>
        <w:rPr>
          <w:sz w:val="20"/>
          <w:szCs w:val="20"/>
        </w:rPr>
      </w:pPr>
      <w:r w:rsidRPr="00DD4826">
        <w:rPr>
          <w:b/>
          <w:sz w:val="20"/>
          <w:szCs w:val="20"/>
        </w:rPr>
        <w:t>Research question:</w:t>
      </w:r>
      <w:r>
        <w:rPr>
          <w:sz w:val="20"/>
          <w:szCs w:val="20"/>
        </w:rPr>
        <w:t xml:space="preserve"> What factors drove the growth of American imperialism in the latter half of the 19</w:t>
      </w:r>
      <w:r w:rsidRPr="00DD4826">
        <w:rPr>
          <w:sz w:val="20"/>
          <w:szCs w:val="20"/>
          <w:vertAlign w:val="superscript"/>
        </w:rPr>
        <w:t>th</w:t>
      </w:r>
      <w:r>
        <w:rPr>
          <w:sz w:val="20"/>
          <w:szCs w:val="20"/>
        </w:rPr>
        <w:t xml:space="preserve"> century?</w:t>
      </w:r>
    </w:p>
    <w:p w:rsidR="00D24EDA" w:rsidRDefault="00D24EDA" w:rsidP="00D24EDA">
      <w:pPr>
        <w:rPr>
          <w:sz w:val="20"/>
          <w:szCs w:val="20"/>
        </w:rPr>
      </w:pPr>
      <w:r w:rsidRPr="00DD4826">
        <w:rPr>
          <w:b/>
          <w:sz w:val="20"/>
          <w:szCs w:val="20"/>
        </w:rPr>
        <w:t>Thesis:</w:t>
      </w:r>
      <w:r>
        <w:rPr>
          <w:sz w:val="20"/>
          <w:szCs w:val="20"/>
        </w:rPr>
        <w:t xml:space="preserve"> While historians have traditionally placed America’s imperialist era in the late 19</w:t>
      </w:r>
      <w:r w:rsidRPr="00DD4826">
        <w:rPr>
          <w:sz w:val="20"/>
          <w:szCs w:val="20"/>
          <w:vertAlign w:val="superscript"/>
        </w:rPr>
        <w:t>th</w:t>
      </w:r>
      <w:r>
        <w:rPr>
          <w:sz w:val="20"/>
          <w:szCs w:val="20"/>
        </w:rPr>
        <w:t xml:space="preserve"> century and insisted that America was a mere republic until then, it is much more accurate to say that America was always both an empire and imperialist from the earliest days of its founding.</w:t>
      </w:r>
    </w:p>
    <w:p w:rsidR="00D24EDA" w:rsidRPr="00DD4826" w:rsidRDefault="00D24EDA" w:rsidP="00D24EDA">
      <w:pPr>
        <w:rPr>
          <w:b/>
          <w:sz w:val="20"/>
          <w:szCs w:val="20"/>
        </w:rPr>
      </w:pPr>
      <w:r w:rsidRPr="00DD4826">
        <w:rPr>
          <w:b/>
          <w:sz w:val="20"/>
          <w:szCs w:val="20"/>
        </w:rPr>
        <w:t>Main Arguments:</w:t>
      </w:r>
    </w:p>
    <w:p w:rsidR="00D24EDA" w:rsidRDefault="00D24EDA" w:rsidP="00D24EDA">
      <w:pPr>
        <w:pStyle w:val="ListParagraph"/>
        <w:numPr>
          <w:ilvl w:val="0"/>
          <w:numId w:val="4"/>
        </w:numPr>
        <w:rPr>
          <w:sz w:val="20"/>
          <w:szCs w:val="20"/>
        </w:rPr>
      </w:pPr>
      <w:r>
        <w:rPr>
          <w:sz w:val="20"/>
          <w:szCs w:val="20"/>
        </w:rPr>
        <w:t>Early America was essentially an imperial extension of Europe to begin with.</w:t>
      </w:r>
    </w:p>
    <w:p w:rsidR="00D24EDA" w:rsidRDefault="00D24EDA" w:rsidP="00D24EDA">
      <w:pPr>
        <w:pStyle w:val="ListParagraph"/>
        <w:numPr>
          <w:ilvl w:val="0"/>
          <w:numId w:val="4"/>
        </w:numPr>
        <w:rPr>
          <w:sz w:val="20"/>
          <w:szCs w:val="20"/>
        </w:rPr>
      </w:pPr>
      <w:r>
        <w:rPr>
          <w:sz w:val="20"/>
          <w:szCs w:val="20"/>
        </w:rPr>
        <w:t>Early Americans engaged in empire-building and sought to expand their territorial and economic reach as far west as possible.</w:t>
      </w:r>
    </w:p>
    <w:p w:rsidR="00D24EDA" w:rsidRDefault="00D24EDA" w:rsidP="00D24EDA">
      <w:pPr>
        <w:pStyle w:val="ListParagraph"/>
        <w:numPr>
          <w:ilvl w:val="0"/>
          <w:numId w:val="4"/>
        </w:numPr>
        <w:rPr>
          <w:sz w:val="20"/>
          <w:szCs w:val="20"/>
        </w:rPr>
      </w:pPr>
      <w:r>
        <w:rPr>
          <w:sz w:val="20"/>
          <w:szCs w:val="20"/>
        </w:rPr>
        <w:t>18</w:t>
      </w:r>
      <w:r w:rsidRPr="00DD4826">
        <w:rPr>
          <w:sz w:val="20"/>
          <w:szCs w:val="20"/>
          <w:vertAlign w:val="superscript"/>
        </w:rPr>
        <w:t>th</w:t>
      </w:r>
      <w:r>
        <w:rPr>
          <w:sz w:val="20"/>
          <w:szCs w:val="20"/>
        </w:rPr>
        <w:t xml:space="preserve"> and 19</w:t>
      </w:r>
      <w:r w:rsidRPr="00DD4826">
        <w:rPr>
          <w:sz w:val="20"/>
          <w:szCs w:val="20"/>
          <w:vertAlign w:val="superscript"/>
        </w:rPr>
        <w:t>th</w:t>
      </w:r>
      <w:r>
        <w:rPr>
          <w:sz w:val="20"/>
          <w:szCs w:val="20"/>
        </w:rPr>
        <w:t xml:space="preserve"> century Americans exhibited the same kinds of imperialist behavior toward Native Americans as they would exhibit in their conquests of Hawaii and the Philippines during the late 19</w:t>
      </w:r>
      <w:r w:rsidRPr="00DD4826">
        <w:rPr>
          <w:sz w:val="20"/>
          <w:szCs w:val="20"/>
          <w:vertAlign w:val="superscript"/>
        </w:rPr>
        <w:t>th</w:t>
      </w:r>
      <w:r>
        <w:rPr>
          <w:sz w:val="20"/>
          <w:szCs w:val="20"/>
        </w:rPr>
        <w:t xml:space="preserve"> century “imperial” period.</w:t>
      </w:r>
    </w:p>
    <w:p w:rsidR="00D24EDA" w:rsidRDefault="00D24EDA" w:rsidP="00D24EDA">
      <w:pPr>
        <w:pStyle w:val="ListParagraph"/>
        <w:numPr>
          <w:ilvl w:val="0"/>
          <w:numId w:val="4"/>
        </w:numPr>
        <w:rPr>
          <w:sz w:val="20"/>
          <w:szCs w:val="20"/>
        </w:rPr>
      </w:pPr>
      <w:r>
        <w:rPr>
          <w:sz w:val="20"/>
          <w:szCs w:val="20"/>
        </w:rPr>
        <w:t>America’s early foreign policy formulations such as the Monroe Doctrine illustrate America’s intention to protect their expansionist interests in the western hemisphere from imperialist European powers. Moreover, their attempted invasion of Canada in the early 19</w:t>
      </w:r>
      <w:r w:rsidRPr="00DD4826">
        <w:rPr>
          <w:sz w:val="20"/>
          <w:szCs w:val="20"/>
          <w:vertAlign w:val="superscript"/>
        </w:rPr>
        <w:t>th</w:t>
      </w:r>
      <w:r>
        <w:rPr>
          <w:sz w:val="20"/>
          <w:szCs w:val="20"/>
        </w:rPr>
        <w:t xml:space="preserve"> century clearly reveals an attempt at imperial annexation.</w:t>
      </w:r>
    </w:p>
    <w:p w:rsidR="00D24EDA" w:rsidRPr="00DD4826" w:rsidRDefault="00D24EDA" w:rsidP="00D24EDA">
      <w:pPr>
        <w:pStyle w:val="ListParagraph"/>
        <w:numPr>
          <w:ilvl w:val="0"/>
          <w:numId w:val="4"/>
        </w:numPr>
        <w:rPr>
          <w:sz w:val="20"/>
          <w:szCs w:val="20"/>
        </w:rPr>
      </w:pPr>
      <w:r>
        <w:rPr>
          <w:sz w:val="20"/>
          <w:szCs w:val="20"/>
        </w:rPr>
        <w:t>While historians could reliably claim that internally, America functioned in many respects as a republic, they cannot deny that she simultaneously conducted herself as an empire, thereby making the term “imperial era” in reference to the late 19</w:t>
      </w:r>
      <w:r w:rsidRPr="00DD4826">
        <w:rPr>
          <w:sz w:val="20"/>
          <w:szCs w:val="20"/>
          <w:vertAlign w:val="superscript"/>
        </w:rPr>
        <w:t>th</w:t>
      </w:r>
      <w:r>
        <w:rPr>
          <w:sz w:val="20"/>
          <w:szCs w:val="20"/>
        </w:rPr>
        <w:t xml:space="preserve"> century, a rather redundant term.</w:t>
      </w:r>
    </w:p>
    <w:p w:rsidR="00D24EDA" w:rsidRDefault="00D24EDA" w:rsidP="00D24EDA">
      <w:pPr>
        <w:rPr>
          <w:b/>
          <w:sz w:val="20"/>
          <w:szCs w:val="20"/>
        </w:rPr>
      </w:pPr>
    </w:p>
    <w:p w:rsidR="00D24EDA" w:rsidRPr="00DD4826" w:rsidRDefault="00D24EDA" w:rsidP="00D24EDA">
      <w:pPr>
        <w:rPr>
          <w:b/>
          <w:sz w:val="20"/>
          <w:szCs w:val="20"/>
        </w:rPr>
      </w:pPr>
      <w:r w:rsidRPr="00DD4826">
        <w:rPr>
          <w:b/>
          <w:sz w:val="20"/>
          <w:szCs w:val="20"/>
        </w:rPr>
        <w:t>Sample Research Topics and Questions:</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Technology</w:t>
      </w:r>
      <w:r>
        <w:rPr>
          <w:rFonts w:eastAsia="Times New Roman" w:cstheme="minorHAnsi"/>
          <w:bCs/>
          <w:color w:val="222222"/>
          <w:sz w:val="20"/>
          <w:szCs w:val="20"/>
        </w:rPr>
        <w:t xml:space="preserve">: </w:t>
      </w:r>
      <w:r w:rsidRPr="00DD4826">
        <w:rPr>
          <w:rFonts w:eastAsia="Times New Roman" w:cstheme="minorHAnsi"/>
          <w:bCs/>
          <w:color w:val="222222"/>
          <w:sz w:val="20"/>
          <w:szCs w:val="20"/>
        </w:rPr>
        <w:t>What is the role of technology in American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Drug and substance regulation: What factors prompt drug legalization or prohibition?</w:t>
      </w:r>
    </w:p>
    <w:p w:rsidR="00D24EDA" w:rsidRDefault="00D24EDA" w:rsidP="00D24EDA">
      <w:pPr>
        <w:pStyle w:val="ListParagraph"/>
        <w:shd w:val="clear" w:color="auto" w:fill="FFFFFF"/>
        <w:spacing w:after="0" w:line="240" w:lineRule="auto"/>
        <w:rPr>
          <w:rFonts w:eastAsia="Times New Roman" w:cstheme="minorHAnsi"/>
          <w:color w:val="222222"/>
          <w:sz w:val="20"/>
          <w:szCs w:val="20"/>
        </w:rPr>
      </w:pPr>
    </w:p>
    <w:p w:rsidR="00D24EDA" w:rsidRPr="00DD4826" w:rsidRDefault="00D24EDA" w:rsidP="00D24EDA">
      <w:pPr>
        <w:shd w:val="clear" w:color="auto" w:fill="FFFFFF"/>
        <w:spacing w:after="0" w:line="240" w:lineRule="auto"/>
        <w:rPr>
          <w:rFonts w:eastAsia="Times New Roman" w:cstheme="minorHAnsi"/>
          <w:b/>
          <w:color w:val="222222"/>
          <w:sz w:val="20"/>
          <w:szCs w:val="20"/>
        </w:rPr>
      </w:pPr>
      <w:r w:rsidRPr="00DD4826">
        <w:rPr>
          <w:rFonts w:eastAsia="Times New Roman" w:cstheme="minorHAnsi"/>
          <w:b/>
          <w:color w:val="222222"/>
          <w:sz w:val="20"/>
          <w:szCs w:val="20"/>
        </w:rPr>
        <w:t>Try to think of some interesting, open-ended research questions about American history for each of the following topics:</w:t>
      </w:r>
    </w:p>
    <w:p w:rsidR="00D24EDA" w:rsidRDefault="00D24EDA" w:rsidP="00D24EDA">
      <w:pPr>
        <w:pStyle w:val="ListParagraph"/>
        <w:numPr>
          <w:ilvl w:val="0"/>
          <w:numId w:val="6"/>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Environmentalism </w:t>
      </w:r>
      <w:r w:rsidRPr="00DD4826">
        <w:rPr>
          <w:rFonts w:eastAsia="Times New Roman" w:cstheme="minorHAnsi"/>
          <w:color w:val="222222"/>
          <w:sz w:val="20"/>
          <w:szCs w:val="20"/>
        </w:rPr>
        <w:tab/>
      </w:r>
    </w:p>
    <w:p w:rsidR="00D24EDA" w:rsidRPr="00DD4826" w:rsidRDefault="00D24EDA" w:rsidP="00D24EDA">
      <w:pPr>
        <w:pStyle w:val="ListParagraph"/>
        <w:numPr>
          <w:ilvl w:val="0"/>
          <w:numId w:val="6"/>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Civil rights</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LGBTQ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Economics</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Women's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Imperialism</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Military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Political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American elections </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Immigration</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Agricultural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The Constitution</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Labor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Crime, justice, and law enforcement </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sidRPr="00DD4826">
        <w:rPr>
          <w:rFonts w:eastAsia="Times New Roman" w:cstheme="minorHAnsi"/>
          <w:bCs/>
          <w:color w:val="222222"/>
          <w:sz w:val="20"/>
          <w:szCs w:val="20"/>
        </w:rPr>
        <w:t>Popular culture</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Pr>
          <w:rFonts w:eastAsia="Times New Roman" w:cstheme="minorHAnsi"/>
          <w:bCs/>
          <w:color w:val="222222"/>
          <w:sz w:val="20"/>
          <w:szCs w:val="20"/>
        </w:rPr>
        <w:t>Religious history</w:t>
      </w:r>
    </w:p>
    <w:p w:rsidR="00D24EDA" w:rsidRPr="00DD4826" w:rsidRDefault="00D24EDA" w:rsidP="00D24EDA">
      <w:pPr>
        <w:pStyle w:val="ListParagraph"/>
        <w:numPr>
          <w:ilvl w:val="0"/>
          <w:numId w:val="5"/>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American youth culture</w:t>
      </w:r>
    </w:p>
    <w:p w:rsidR="00714CAD" w:rsidRDefault="00714CAD" w:rsidP="006119B7"/>
    <w:p w:rsidR="00714CAD" w:rsidRDefault="00714CAD" w:rsidP="00714CAD">
      <w:pPr>
        <w:jc w:val="center"/>
        <w:rPr>
          <w:u w:val="single"/>
        </w:rPr>
      </w:pPr>
    </w:p>
    <w:p w:rsidR="00714CAD" w:rsidRDefault="00714CAD"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714CAD">
      <w:pPr>
        <w:jc w:val="center"/>
        <w:rPr>
          <w:u w:val="single"/>
        </w:rPr>
      </w:pPr>
    </w:p>
    <w:p w:rsidR="00332E50" w:rsidRDefault="00332E50" w:rsidP="00091D6B">
      <w:pPr>
        <w:rPr>
          <w:u w:val="single"/>
        </w:rPr>
      </w:pPr>
    </w:p>
    <w:p w:rsidR="00714CAD" w:rsidRDefault="00714CAD" w:rsidP="00714CAD">
      <w:pPr>
        <w:jc w:val="center"/>
      </w:pPr>
      <w:r>
        <w:rPr>
          <w:u w:val="single"/>
        </w:rPr>
        <w:t>Essay Grading Rubric: Theory of American History</w:t>
      </w:r>
      <w:r w:rsidR="00A74DF2">
        <w:rPr>
          <w:u w:val="single"/>
        </w:rPr>
        <w:t xml:space="preserve"> (HON)</w:t>
      </w:r>
    </w:p>
    <w:p w:rsidR="00714CAD" w:rsidRPr="000B6B37" w:rsidRDefault="00714CAD" w:rsidP="00714CAD">
      <w:pPr>
        <w:pStyle w:val="NormalWeb"/>
        <w:ind w:left="1440"/>
        <w:rPr>
          <w:rFonts w:asciiTheme="minorHAnsi" w:hAnsiTheme="minorHAnsi" w:cstheme="minorHAnsi"/>
          <w:color w:val="222222"/>
        </w:rPr>
      </w:pPr>
      <w:r>
        <w:rPr>
          <w:rFonts w:asciiTheme="minorHAnsi" w:hAnsiTheme="minorHAnsi" w:cstheme="minorHAnsi"/>
          <w:color w:val="222222"/>
        </w:rPr>
        <w:t>Category/Descriptor</w:t>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t xml:space="preserve">       Points</w:t>
      </w:r>
    </w:p>
    <w:tbl>
      <w:tblPr>
        <w:tblStyle w:val="TableGrid"/>
        <w:tblW w:w="0" w:type="auto"/>
        <w:tblLook w:val="04A0"/>
      </w:tblPr>
      <w:tblGrid>
        <w:gridCol w:w="4675"/>
        <w:gridCol w:w="4675"/>
      </w:tblGrid>
      <w:tr w:rsidR="00714CAD">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Knowledge/Understanding:</w:t>
            </w:r>
          </w:p>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rPr>
              <w:t xml:space="preserve">The essay reflects a thorough and detailed understanding of the context and themes of American history upon which the topic and research were focused. </w:t>
            </w:r>
          </w:p>
          <w:p w:rsidR="00714CAD" w:rsidRPr="00E31696" w:rsidRDefault="00E06026" w:rsidP="00B66379">
            <w:pPr>
              <w:pStyle w:val="NormalWeb"/>
              <w:rPr>
                <w:rFonts w:asciiTheme="minorHAnsi" w:hAnsiTheme="minorHAnsi" w:cstheme="minorHAnsi"/>
                <w:color w:val="222222"/>
              </w:rPr>
            </w:pPr>
            <w:r>
              <w:rPr>
                <w:rFonts w:asciiTheme="minorHAnsi" w:hAnsiTheme="minorHAnsi" w:cstheme="minorHAnsi"/>
                <w:color w:val="222222"/>
              </w:rPr>
              <w:t xml:space="preserve">The text is written in a persuasive style, features a clear and well-supported thesis. </w:t>
            </w:r>
          </w:p>
        </w:tc>
        <w:tc>
          <w:tcPr>
            <w:tcW w:w="4675" w:type="dxa"/>
          </w:tcPr>
          <w:p w:rsidR="00714CAD" w:rsidRDefault="00714CAD" w:rsidP="00B66379">
            <w:pPr>
              <w:pStyle w:val="NormalWeb"/>
              <w:rPr>
                <w:rFonts w:asciiTheme="minorHAnsi" w:hAnsiTheme="minorHAnsi" w:cstheme="minorHAnsi"/>
                <w:color w:val="222222"/>
              </w:rPr>
            </w:pPr>
          </w:p>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rPr>
              <w:t>5                4                3                2                1</w:t>
            </w:r>
          </w:p>
          <w:p w:rsidR="00714CAD" w:rsidRDefault="00714CAD" w:rsidP="00B66379">
            <w:pPr>
              <w:pStyle w:val="NormalWeb"/>
              <w:rPr>
                <w:rFonts w:asciiTheme="minorHAnsi" w:hAnsiTheme="minorHAnsi" w:cstheme="minorHAnsi"/>
                <w:color w:val="222222"/>
              </w:rPr>
            </w:pPr>
          </w:p>
          <w:p w:rsidR="00714CAD" w:rsidRPr="00E31696" w:rsidRDefault="00714CAD" w:rsidP="00B66379">
            <w:pPr>
              <w:pStyle w:val="NormalWeb"/>
              <w:rPr>
                <w:rFonts w:asciiTheme="minorHAnsi" w:hAnsiTheme="minorHAnsi" w:cstheme="minorHAnsi"/>
                <w:color w:val="222222"/>
              </w:rPr>
            </w:pPr>
            <w:r>
              <w:rPr>
                <w:rFonts w:asciiTheme="minorHAnsi" w:hAnsiTheme="minorHAnsi" w:cstheme="minorHAnsi"/>
                <w:color w:val="222222"/>
              </w:rPr>
              <w:t>5                4                3                2                1</w:t>
            </w:r>
          </w:p>
        </w:tc>
      </w:tr>
      <w:tr w:rsidR="00E06026">
        <w:tc>
          <w:tcPr>
            <w:tcW w:w="4675" w:type="dxa"/>
          </w:tcPr>
          <w:p w:rsidR="00E06026" w:rsidRDefault="00E06026" w:rsidP="00B66379">
            <w:pPr>
              <w:pStyle w:val="NormalWeb"/>
              <w:rPr>
                <w:rFonts w:asciiTheme="minorHAnsi" w:hAnsiTheme="minorHAnsi" w:cstheme="minorHAnsi"/>
                <w:color w:val="222222"/>
                <w:u w:val="single"/>
              </w:rPr>
            </w:pPr>
            <w:r>
              <w:rPr>
                <w:rFonts w:asciiTheme="minorHAnsi" w:hAnsiTheme="minorHAnsi" w:cstheme="minorHAnsi"/>
                <w:color w:val="222222"/>
                <w:u w:val="single"/>
              </w:rPr>
              <w:t>Content and Persuasion:</w:t>
            </w:r>
          </w:p>
          <w:p w:rsidR="00E06026" w:rsidRDefault="00E06026" w:rsidP="00B66379">
            <w:pPr>
              <w:pStyle w:val="NormalWeb"/>
              <w:rPr>
                <w:rFonts w:asciiTheme="minorHAnsi" w:hAnsiTheme="minorHAnsi" w:cstheme="minorHAnsi"/>
                <w:color w:val="222222"/>
              </w:rPr>
            </w:pPr>
            <w:r>
              <w:rPr>
                <w:rFonts w:asciiTheme="minorHAnsi" w:hAnsiTheme="minorHAnsi" w:cstheme="minorHAnsi"/>
                <w:color w:val="222222"/>
              </w:rPr>
              <w:t>The argument is consistently driven by the author rather than overwhelmed with quotes and paraphrases.</w:t>
            </w:r>
          </w:p>
          <w:p w:rsidR="00E06026" w:rsidRPr="00E06026" w:rsidRDefault="00E06026" w:rsidP="00B66379">
            <w:pPr>
              <w:pStyle w:val="NormalWeb"/>
              <w:rPr>
                <w:rFonts w:asciiTheme="minorHAnsi" w:hAnsiTheme="minorHAnsi" w:cstheme="minorHAnsi"/>
                <w:color w:val="222222"/>
              </w:rPr>
            </w:pPr>
            <w:r>
              <w:rPr>
                <w:rFonts w:asciiTheme="minorHAnsi" w:hAnsiTheme="minorHAnsi" w:cstheme="minorHAnsi"/>
                <w:color w:val="222222"/>
              </w:rPr>
              <w:t>Topic sentences are arguable, not simply statements of fact</w:t>
            </w:r>
          </w:p>
        </w:tc>
        <w:tc>
          <w:tcPr>
            <w:tcW w:w="4675" w:type="dxa"/>
          </w:tcPr>
          <w:p w:rsidR="00E06026" w:rsidRDefault="00E06026" w:rsidP="00E06026">
            <w:pPr>
              <w:pStyle w:val="NormalWeb"/>
              <w:rPr>
                <w:rFonts w:asciiTheme="minorHAnsi" w:hAnsiTheme="minorHAnsi" w:cstheme="minorHAnsi"/>
                <w:color w:val="222222"/>
              </w:rPr>
            </w:pPr>
          </w:p>
          <w:p w:rsidR="00E06026" w:rsidRDefault="00E06026" w:rsidP="00E06026">
            <w:pPr>
              <w:pStyle w:val="NormalWeb"/>
              <w:rPr>
                <w:rFonts w:asciiTheme="minorHAnsi" w:hAnsiTheme="minorHAnsi" w:cstheme="minorHAnsi"/>
                <w:color w:val="222222"/>
              </w:rPr>
            </w:pPr>
            <w:r>
              <w:rPr>
                <w:rFonts w:asciiTheme="minorHAnsi" w:hAnsiTheme="minorHAnsi" w:cstheme="minorHAnsi"/>
                <w:color w:val="222222"/>
              </w:rPr>
              <w:t>5                4                3                2                1</w:t>
            </w:r>
          </w:p>
          <w:p w:rsidR="00E06026" w:rsidRDefault="00E06026" w:rsidP="00E06026">
            <w:pPr>
              <w:pStyle w:val="NormalWeb"/>
              <w:rPr>
                <w:rFonts w:asciiTheme="minorHAnsi" w:hAnsiTheme="minorHAnsi" w:cstheme="minorHAnsi"/>
                <w:color w:val="222222"/>
              </w:rPr>
            </w:pPr>
          </w:p>
          <w:p w:rsidR="00E06026" w:rsidRDefault="00E06026" w:rsidP="00E06026">
            <w:pPr>
              <w:pStyle w:val="NormalWeb"/>
              <w:rPr>
                <w:rFonts w:asciiTheme="minorHAnsi" w:hAnsiTheme="minorHAnsi" w:cstheme="minorHAnsi"/>
                <w:color w:val="222222"/>
              </w:rPr>
            </w:pPr>
            <w:r>
              <w:rPr>
                <w:rFonts w:asciiTheme="minorHAnsi" w:hAnsiTheme="minorHAnsi" w:cstheme="minorHAnsi"/>
                <w:color w:val="222222"/>
              </w:rPr>
              <w:t>5                4                3                2                1</w:t>
            </w:r>
          </w:p>
        </w:tc>
      </w:tr>
      <w:tr w:rsidR="00714CAD">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Research/Inquiry:</w:t>
            </w:r>
          </w:p>
          <w:p w:rsidR="00C96D71" w:rsidRDefault="00714CAD" w:rsidP="00B66379">
            <w:pPr>
              <w:pStyle w:val="NormalWeb"/>
              <w:rPr>
                <w:rFonts w:asciiTheme="minorHAnsi" w:hAnsiTheme="minorHAnsi" w:cstheme="minorHAnsi"/>
                <w:color w:val="222222"/>
              </w:rPr>
            </w:pPr>
            <w:r>
              <w:rPr>
                <w:rFonts w:asciiTheme="minorHAnsi" w:hAnsiTheme="minorHAnsi" w:cstheme="minorHAnsi"/>
                <w:color w:val="222222"/>
              </w:rPr>
              <w:t xml:space="preserve">The essay is informed by at least </w:t>
            </w:r>
            <w:r w:rsidR="009E5A93">
              <w:rPr>
                <w:rFonts w:asciiTheme="minorHAnsi" w:hAnsiTheme="minorHAnsi" w:cstheme="minorHAnsi"/>
                <w:color w:val="222222"/>
              </w:rPr>
              <w:t>FIVE</w:t>
            </w:r>
            <w:r>
              <w:rPr>
                <w:rFonts w:asciiTheme="minorHAnsi" w:hAnsiTheme="minorHAnsi" w:cstheme="minorHAnsi"/>
                <w:color w:val="222222"/>
              </w:rPr>
              <w:t xml:space="preserve"> reliable, academic sources which are </w:t>
            </w:r>
            <w:r w:rsidR="00C96D71">
              <w:rPr>
                <w:rFonts w:asciiTheme="minorHAnsi" w:hAnsiTheme="minorHAnsi" w:cstheme="minorHAnsi"/>
                <w:color w:val="222222"/>
              </w:rPr>
              <w:t>used effectively to substantiate and support arguments.</w:t>
            </w:r>
          </w:p>
          <w:p w:rsidR="00714CAD" w:rsidRPr="00E31696" w:rsidRDefault="00C96D71" w:rsidP="00B66379">
            <w:pPr>
              <w:pStyle w:val="NormalWeb"/>
              <w:rPr>
                <w:rFonts w:asciiTheme="minorHAnsi" w:hAnsiTheme="minorHAnsi" w:cstheme="minorHAnsi"/>
                <w:color w:val="222222"/>
              </w:rPr>
            </w:pPr>
            <w:r>
              <w:rPr>
                <w:rFonts w:asciiTheme="minorHAnsi" w:hAnsiTheme="minorHAnsi" w:cstheme="minorHAnsi"/>
                <w:color w:val="222222"/>
              </w:rPr>
              <w:t xml:space="preserve">Sources are </w:t>
            </w:r>
            <w:r w:rsidR="00714CAD">
              <w:rPr>
                <w:rFonts w:asciiTheme="minorHAnsi" w:hAnsiTheme="minorHAnsi" w:cstheme="minorHAnsi"/>
                <w:color w:val="222222"/>
              </w:rPr>
              <w:t>properly cited within the body of the text, and a properly-formatted “bibliography” or “works cited” page is included.</w:t>
            </w:r>
          </w:p>
        </w:tc>
        <w:tc>
          <w:tcPr>
            <w:tcW w:w="4675" w:type="dxa"/>
          </w:tcPr>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Default="00C96D71" w:rsidP="00C96D71">
            <w:pPr>
              <w:pStyle w:val="NormalWeb"/>
              <w:rPr>
                <w:rFonts w:asciiTheme="minorHAnsi" w:hAnsiTheme="minorHAnsi" w:cstheme="minorHAnsi"/>
                <w:color w:val="222222"/>
              </w:rPr>
            </w:pPr>
          </w:p>
          <w:p w:rsidR="00714CAD" w:rsidRPr="00E31696"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tc>
      </w:tr>
      <w:tr w:rsidR="00714CAD">
        <w:tc>
          <w:tcPr>
            <w:tcW w:w="4675" w:type="dxa"/>
          </w:tcPr>
          <w:p w:rsidR="00714CAD" w:rsidRDefault="00714CAD" w:rsidP="00B66379">
            <w:pPr>
              <w:pStyle w:val="NormalWeb"/>
              <w:jc w:val="both"/>
              <w:rPr>
                <w:rFonts w:asciiTheme="minorHAnsi" w:hAnsiTheme="minorHAnsi" w:cstheme="minorHAnsi"/>
                <w:color w:val="222222"/>
                <w:u w:val="single"/>
              </w:rPr>
            </w:pPr>
            <w:r>
              <w:rPr>
                <w:rFonts w:asciiTheme="minorHAnsi" w:hAnsiTheme="minorHAnsi" w:cstheme="minorHAnsi"/>
                <w:color w:val="222222"/>
                <w:u w:val="single"/>
              </w:rPr>
              <w:t>Communication:</w:t>
            </w:r>
          </w:p>
          <w:p w:rsidR="00C96D71" w:rsidRDefault="00714CAD" w:rsidP="00B66379">
            <w:pPr>
              <w:pStyle w:val="NormalWeb"/>
              <w:jc w:val="both"/>
              <w:rPr>
                <w:rFonts w:asciiTheme="minorHAnsi" w:hAnsiTheme="minorHAnsi" w:cstheme="minorHAnsi"/>
                <w:color w:val="222222"/>
              </w:rPr>
            </w:pPr>
            <w:r>
              <w:rPr>
                <w:rFonts w:asciiTheme="minorHAnsi" w:hAnsiTheme="minorHAnsi" w:cstheme="minorHAnsi"/>
                <w:color w:val="222222"/>
              </w:rPr>
              <w:t xml:space="preserve">The overall structure and individual paragraphs are well-organized for clarity and a smooth flow of ideas. </w:t>
            </w:r>
          </w:p>
          <w:p w:rsidR="00714CAD" w:rsidRPr="00153BDF" w:rsidRDefault="00714CAD" w:rsidP="00B66379">
            <w:pPr>
              <w:pStyle w:val="NormalWeb"/>
              <w:jc w:val="both"/>
              <w:rPr>
                <w:rFonts w:asciiTheme="minorHAnsi" w:hAnsiTheme="minorHAnsi" w:cstheme="minorHAnsi"/>
                <w:color w:val="222222"/>
              </w:rPr>
            </w:pPr>
            <w:r>
              <w:rPr>
                <w:rFonts w:asciiTheme="minorHAnsi" w:hAnsiTheme="minorHAnsi" w:cstheme="minorHAnsi"/>
                <w:color w:val="222222"/>
              </w:rPr>
              <w:t>Formal academic language is used throughout</w:t>
            </w:r>
            <w:r w:rsidR="00C96D71">
              <w:rPr>
                <w:rFonts w:asciiTheme="minorHAnsi" w:hAnsiTheme="minorHAnsi" w:cstheme="minorHAnsi"/>
                <w:color w:val="222222"/>
              </w:rPr>
              <w:t>, vocabulary choices are sound, lending clarity and specificity to the paper,</w:t>
            </w:r>
            <w:r>
              <w:rPr>
                <w:rFonts w:asciiTheme="minorHAnsi" w:hAnsiTheme="minorHAnsi" w:cstheme="minorHAnsi"/>
                <w:color w:val="222222"/>
              </w:rPr>
              <w:t xml:space="preserve"> and there are virtually no grammar, spelling, sentence structure or punctuation issues.</w:t>
            </w:r>
          </w:p>
        </w:tc>
        <w:tc>
          <w:tcPr>
            <w:tcW w:w="4675" w:type="dxa"/>
          </w:tcPr>
          <w:p w:rsidR="00C96D71" w:rsidRDefault="00C96D71" w:rsidP="00B66379">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Pr="009F599B" w:rsidRDefault="00C96D71" w:rsidP="00B66379">
            <w:pPr>
              <w:pStyle w:val="NormalWeb"/>
              <w:rPr>
                <w:rFonts w:asciiTheme="minorHAnsi" w:hAnsiTheme="minorHAnsi" w:cstheme="minorHAnsi"/>
                <w:color w:val="222222"/>
              </w:rPr>
            </w:pPr>
          </w:p>
        </w:tc>
      </w:tr>
      <w:tr w:rsidR="00714CAD">
        <w:trPr>
          <w:trHeight w:val="2375"/>
        </w:trPr>
        <w:tc>
          <w:tcPr>
            <w:tcW w:w="4675" w:type="dxa"/>
          </w:tcPr>
          <w:p w:rsidR="00714CAD" w:rsidRDefault="00714CAD" w:rsidP="00B66379">
            <w:pPr>
              <w:pStyle w:val="NormalWeb"/>
              <w:rPr>
                <w:rFonts w:asciiTheme="minorHAnsi" w:hAnsiTheme="minorHAnsi" w:cstheme="minorHAnsi"/>
                <w:color w:val="222222"/>
              </w:rPr>
            </w:pPr>
            <w:r>
              <w:rPr>
                <w:rFonts w:asciiTheme="minorHAnsi" w:hAnsiTheme="minorHAnsi" w:cstheme="minorHAnsi"/>
                <w:color w:val="222222"/>
                <w:u w:val="single"/>
              </w:rPr>
              <w:t>Execution:</w:t>
            </w:r>
          </w:p>
          <w:p w:rsidR="00C96D71" w:rsidRDefault="00C96D71" w:rsidP="00B66379">
            <w:pPr>
              <w:pStyle w:val="NormalWeb"/>
              <w:rPr>
                <w:rFonts w:asciiTheme="minorHAnsi" w:hAnsiTheme="minorHAnsi" w:cstheme="minorHAnsi"/>
                <w:color w:val="222222"/>
              </w:rPr>
            </w:pPr>
            <w:r>
              <w:rPr>
                <w:rFonts w:asciiTheme="minorHAnsi" w:hAnsiTheme="minorHAnsi" w:cstheme="minorHAnsi"/>
                <w:color w:val="222222"/>
              </w:rPr>
              <w:t>The essay is very interesting and informative, with enriching details which engage the reader.  It is thoughtfully analyzed, artfully written, and well-edited.</w:t>
            </w:r>
          </w:p>
          <w:p w:rsidR="00714CAD" w:rsidRPr="00153BDF" w:rsidRDefault="00714CAD" w:rsidP="00B66379">
            <w:pPr>
              <w:pStyle w:val="NormalWeb"/>
              <w:rPr>
                <w:rFonts w:asciiTheme="minorHAnsi" w:hAnsiTheme="minorHAnsi" w:cstheme="minorHAnsi"/>
                <w:color w:val="222222"/>
              </w:rPr>
            </w:pPr>
            <w:r>
              <w:rPr>
                <w:rFonts w:asciiTheme="minorHAnsi" w:hAnsiTheme="minorHAnsi" w:cstheme="minorHAnsi"/>
                <w:color w:val="222222"/>
              </w:rPr>
              <w:t>The essay is complete, meets ALL assignment criteria, and shows evidence of planning and effort.</w:t>
            </w:r>
          </w:p>
        </w:tc>
        <w:tc>
          <w:tcPr>
            <w:tcW w:w="4675" w:type="dxa"/>
          </w:tcPr>
          <w:p w:rsidR="00C96D71" w:rsidRDefault="00C96D71" w:rsidP="00C96D71">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714CAD" w:rsidRDefault="00714CAD" w:rsidP="00B66379">
            <w:pPr>
              <w:pStyle w:val="NormalWeb"/>
              <w:rPr>
                <w:rFonts w:asciiTheme="minorHAnsi" w:hAnsiTheme="minorHAnsi" w:cstheme="minorHAnsi"/>
                <w:color w:val="222222"/>
              </w:rPr>
            </w:pPr>
          </w:p>
          <w:p w:rsidR="00C96D71" w:rsidRDefault="00C96D71" w:rsidP="00B66379">
            <w:pPr>
              <w:pStyle w:val="NormalWeb"/>
              <w:rPr>
                <w:rFonts w:asciiTheme="minorHAnsi" w:hAnsiTheme="minorHAnsi" w:cstheme="minorHAnsi"/>
                <w:color w:val="222222"/>
              </w:rPr>
            </w:pPr>
          </w:p>
          <w:p w:rsidR="00C96D71" w:rsidRDefault="00C96D71" w:rsidP="00C96D71">
            <w:pPr>
              <w:pStyle w:val="NormalWeb"/>
              <w:rPr>
                <w:rFonts w:asciiTheme="minorHAnsi" w:hAnsiTheme="minorHAnsi" w:cstheme="minorHAnsi"/>
                <w:color w:val="222222"/>
              </w:rPr>
            </w:pPr>
            <w:r>
              <w:rPr>
                <w:rFonts w:asciiTheme="minorHAnsi" w:hAnsiTheme="minorHAnsi" w:cstheme="minorHAnsi"/>
                <w:color w:val="222222"/>
              </w:rPr>
              <w:t>5                4                3                2                1</w:t>
            </w:r>
          </w:p>
          <w:p w:rsidR="00C96D71" w:rsidRPr="00153BDF" w:rsidRDefault="00C96D71" w:rsidP="00B66379">
            <w:pPr>
              <w:pStyle w:val="NormalWeb"/>
              <w:rPr>
                <w:rFonts w:asciiTheme="minorHAnsi" w:hAnsiTheme="minorHAnsi" w:cstheme="minorHAnsi"/>
                <w:color w:val="222222"/>
              </w:rPr>
            </w:pPr>
          </w:p>
        </w:tc>
      </w:tr>
    </w:tbl>
    <w:p w:rsidR="00714CAD" w:rsidRPr="00D03747" w:rsidRDefault="00714CAD" w:rsidP="00714CAD">
      <w:pPr>
        <w:pStyle w:val="NormalWeb"/>
        <w:rPr>
          <w:rFonts w:asciiTheme="minorHAnsi" w:hAnsiTheme="minorHAnsi" w:cstheme="minorHAnsi"/>
          <w:color w:val="222222"/>
        </w:rPr>
      </w:pPr>
      <w:r>
        <w:rPr>
          <w:rFonts w:asciiTheme="minorHAnsi" w:hAnsiTheme="minorHAnsi" w:cstheme="minorHAnsi"/>
          <w:color w:val="222222"/>
        </w:rPr>
        <w:t>Total: _______/</w:t>
      </w:r>
      <w:r w:rsidR="00E06026">
        <w:rPr>
          <w:rFonts w:asciiTheme="minorHAnsi" w:hAnsiTheme="minorHAnsi" w:cstheme="minorHAnsi"/>
          <w:color w:val="222222"/>
        </w:rPr>
        <w:t>5</w:t>
      </w:r>
      <w:bookmarkStart w:id="0" w:name="_GoBack"/>
      <w:bookmarkEnd w:id="0"/>
      <w:r>
        <w:rPr>
          <w:rFonts w:asciiTheme="minorHAnsi" w:hAnsiTheme="minorHAnsi" w:cstheme="minorHAnsi"/>
          <w:color w:val="222222"/>
        </w:rPr>
        <w:t>0</w:t>
      </w:r>
    </w:p>
    <w:p w:rsidR="00714CAD" w:rsidRPr="00714CAD" w:rsidRDefault="00714CAD" w:rsidP="006119B7"/>
    <w:sectPr w:rsidR="00714CAD" w:rsidRPr="00714CAD" w:rsidSect="0040235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AB8"/>
    <w:multiLevelType w:val="hybridMultilevel"/>
    <w:tmpl w:val="1FD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075"/>
    <w:multiLevelType w:val="hybridMultilevel"/>
    <w:tmpl w:val="F790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040EB"/>
    <w:multiLevelType w:val="hybridMultilevel"/>
    <w:tmpl w:val="9082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22E68"/>
    <w:multiLevelType w:val="hybridMultilevel"/>
    <w:tmpl w:val="0E6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12BE2"/>
    <w:multiLevelType w:val="hybridMultilevel"/>
    <w:tmpl w:val="4E2E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96015"/>
    <w:multiLevelType w:val="hybridMultilevel"/>
    <w:tmpl w:val="BC1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3FC5"/>
    <w:rsid w:val="00091D6B"/>
    <w:rsid w:val="000A3FC5"/>
    <w:rsid w:val="0032572A"/>
    <w:rsid w:val="00332E50"/>
    <w:rsid w:val="003724DF"/>
    <w:rsid w:val="00401329"/>
    <w:rsid w:val="0040235B"/>
    <w:rsid w:val="004E38E7"/>
    <w:rsid w:val="006119B7"/>
    <w:rsid w:val="00613F68"/>
    <w:rsid w:val="00626CD7"/>
    <w:rsid w:val="006D6377"/>
    <w:rsid w:val="00714CAD"/>
    <w:rsid w:val="00854605"/>
    <w:rsid w:val="009E5A93"/>
    <w:rsid w:val="009F4D37"/>
    <w:rsid w:val="00A74DF2"/>
    <w:rsid w:val="00C96D71"/>
    <w:rsid w:val="00D24EDA"/>
    <w:rsid w:val="00E06026"/>
    <w:rsid w:val="00E35F6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572A"/>
    <w:pPr>
      <w:ind w:left="720"/>
      <w:contextualSpacing/>
    </w:pPr>
  </w:style>
  <w:style w:type="paragraph" w:styleId="NormalWeb">
    <w:name w:val="Normal (Web)"/>
    <w:basedOn w:val="Normal"/>
    <w:uiPriority w:val="99"/>
    <w:unhideWhenUsed/>
    <w:rsid w:val="00714C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2019-02-13T15:20:00Z</dcterms:created>
  <dcterms:modified xsi:type="dcterms:W3CDTF">2019-02-13T15:20:00Z</dcterms:modified>
</cp:coreProperties>
</file>