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71" w:rsidRPr="00E11408" w:rsidRDefault="004F6B71" w:rsidP="00E11408">
      <w:pPr>
        <w:shd w:val="clear" w:color="auto" w:fill="EEEEEE"/>
        <w:spacing w:after="0" w:line="240" w:lineRule="auto"/>
        <w:jc w:val="center"/>
        <w:rPr>
          <w:rFonts w:ascii="Georgia" w:eastAsia="Times New Roman" w:hAnsi="Georgia" w:cs="Times New Roman"/>
          <w:b/>
          <w:color w:val="000000"/>
          <w:sz w:val="28"/>
          <w:szCs w:val="28"/>
          <w:u w:val="single"/>
        </w:rPr>
      </w:pPr>
      <w:r>
        <w:rPr>
          <w:rFonts w:ascii="Georgia" w:eastAsia="Times New Roman" w:hAnsi="Georgia" w:cs="Times New Roman"/>
          <w:b/>
          <w:color w:val="000000"/>
          <w:sz w:val="28"/>
          <w:szCs w:val="28"/>
          <w:u w:val="single"/>
        </w:rPr>
        <w:t>Guide to the Articles of Impeachment</w:t>
      </w:r>
    </w:p>
    <w:p w:rsidR="00480802" w:rsidRDefault="00480802" w:rsidP="00B16607">
      <w:pPr>
        <w:shd w:val="clear" w:color="auto" w:fill="EEEEEE"/>
        <w:spacing w:after="0" w:line="240" w:lineRule="auto"/>
        <w:rPr>
          <w:rFonts w:ascii="Georgia" w:eastAsia="Times New Roman" w:hAnsi="Georgia" w:cs="Times New Roman"/>
          <w:color w:val="000000"/>
          <w:sz w:val="21"/>
          <w:szCs w:val="21"/>
        </w:rPr>
      </w:pPr>
      <w:r w:rsidRPr="000754B6">
        <w:rPr>
          <w:rFonts w:ascii="Georgia" w:eastAsia="Times New Roman" w:hAnsi="Georgia" w:cs="Times New Roman"/>
          <w:color w:val="000000"/>
          <w:sz w:val="21"/>
          <w:szCs w:val="21"/>
        </w:rPr>
        <w:t xml:space="preserve">RESOLVED, That Richard M. Nixon, President of the United States, is </w:t>
      </w:r>
      <w:r w:rsidRPr="000754B6">
        <w:rPr>
          <w:rFonts w:ascii="Georgia" w:eastAsia="Times New Roman" w:hAnsi="Georgia" w:cs="Times New Roman"/>
          <w:b/>
          <w:color w:val="000000"/>
          <w:sz w:val="21"/>
          <w:szCs w:val="21"/>
        </w:rPr>
        <w:t>impeached for high crimes and misdemeanors</w:t>
      </w:r>
      <w:r w:rsidRPr="000754B6">
        <w:rPr>
          <w:rFonts w:ascii="Georgia" w:eastAsia="Times New Roman" w:hAnsi="Georgia" w:cs="Times New Roman"/>
          <w:color w:val="000000"/>
          <w:sz w:val="21"/>
          <w:szCs w:val="21"/>
        </w:rPr>
        <w:t>, and that the following articles of impeachment be exhibited to the Senate:</w:t>
      </w:r>
    </w:p>
    <w:p w:rsidR="00B16607" w:rsidRPr="00B16607" w:rsidRDefault="00B16607" w:rsidP="00B16607">
      <w:pPr>
        <w:shd w:val="clear" w:color="auto" w:fill="EEEEEE"/>
        <w:spacing w:after="0" w:line="240" w:lineRule="auto"/>
        <w:rPr>
          <w:rFonts w:ascii="Georgia" w:eastAsia="Times New Roman" w:hAnsi="Georgia" w:cs="Times New Roman"/>
          <w:color w:val="000000"/>
          <w:sz w:val="21"/>
          <w:szCs w:val="21"/>
        </w:rPr>
      </w:pPr>
    </w:p>
    <w:p w:rsidR="000754B6" w:rsidRPr="000754B6" w:rsidRDefault="000754B6" w:rsidP="00480802">
      <w:pPr>
        <w:shd w:val="clear" w:color="auto" w:fill="EEEEEE"/>
        <w:spacing w:after="150" w:line="240" w:lineRule="auto"/>
        <w:outlineLvl w:val="2"/>
        <w:rPr>
          <w:rFonts w:ascii="Georgia" w:eastAsia="Times New Roman" w:hAnsi="Georgia" w:cs="Times New Roman"/>
          <w:b/>
          <w:bCs/>
          <w:color w:val="000000"/>
          <w:sz w:val="27"/>
          <w:szCs w:val="27"/>
        </w:rPr>
      </w:pPr>
      <w:r w:rsidRPr="000754B6">
        <w:rPr>
          <w:rFonts w:ascii="Georgia" w:eastAsia="Times New Roman" w:hAnsi="Georgia" w:cs="Times New Roman"/>
          <w:b/>
          <w:bCs/>
          <w:color w:val="000000"/>
          <w:sz w:val="27"/>
          <w:szCs w:val="27"/>
        </w:rPr>
        <w:t>Article 1</w:t>
      </w:r>
    </w:p>
    <w:p w:rsidR="000754B6" w:rsidRPr="000754B6" w:rsidRDefault="000754B6" w:rsidP="000754B6">
      <w:pPr>
        <w:shd w:val="clear" w:color="auto" w:fill="EEEEEE"/>
        <w:spacing w:after="0" w:line="240" w:lineRule="auto"/>
        <w:rPr>
          <w:rFonts w:ascii="Georgia" w:eastAsia="Times New Roman" w:hAnsi="Georgia" w:cs="Times New Roman"/>
          <w:color w:val="000000"/>
          <w:sz w:val="21"/>
          <w:szCs w:val="21"/>
        </w:rPr>
      </w:pPr>
      <w:r w:rsidRPr="000754B6">
        <w:rPr>
          <w:rFonts w:ascii="Georgia" w:eastAsia="Times New Roman" w:hAnsi="Georgia" w:cs="Times New Roman"/>
          <w:color w:val="000000"/>
          <w:sz w:val="21"/>
          <w:szCs w:val="21"/>
        </w:rPr>
        <w:t xml:space="preserve">In his conduct of the office of President of the United States, Richard M. Nixon, in violation of his constitutional oath </w:t>
      </w:r>
      <w:r>
        <w:rPr>
          <w:rFonts w:ascii="Georgia" w:eastAsia="Times New Roman" w:hAnsi="Georgia" w:cs="Times New Roman"/>
          <w:color w:val="000000"/>
          <w:sz w:val="21"/>
          <w:szCs w:val="21"/>
        </w:rPr>
        <w:t xml:space="preserve">to </w:t>
      </w:r>
      <w:r w:rsidRPr="000754B6">
        <w:rPr>
          <w:rFonts w:ascii="Georgia" w:eastAsia="Times New Roman" w:hAnsi="Georgia" w:cs="Times New Roman"/>
          <w:color w:val="000000"/>
          <w:sz w:val="21"/>
          <w:szCs w:val="21"/>
        </w:rPr>
        <w:t>faithfully execute the office of President of the United States and, to the best of his ability, preserve, protect, and defend the Constitution of the United States, and in violation of his cons</w:t>
      </w:r>
      <w:r>
        <w:rPr>
          <w:rFonts w:ascii="Georgia" w:eastAsia="Times New Roman" w:hAnsi="Georgia" w:cs="Times New Roman"/>
          <w:color w:val="000000"/>
          <w:sz w:val="21"/>
          <w:szCs w:val="21"/>
        </w:rPr>
        <w:t>t</w:t>
      </w:r>
      <w:r w:rsidRPr="000754B6">
        <w:rPr>
          <w:rFonts w:ascii="Georgia" w:eastAsia="Times New Roman" w:hAnsi="Georgia" w:cs="Times New Roman"/>
          <w:color w:val="000000"/>
          <w:sz w:val="21"/>
          <w:szCs w:val="21"/>
        </w:rPr>
        <w:t xml:space="preserve">itutional duty to take care that the laws be faithfully executed, has </w:t>
      </w:r>
      <w:r w:rsidRPr="000754B6">
        <w:rPr>
          <w:rFonts w:ascii="Georgia" w:eastAsia="Times New Roman" w:hAnsi="Georgia" w:cs="Times New Roman"/>
          <w:b/>
          <w:color w:val="000000"/>
          <w:sz w:val="21"/>
          <w:szCs w:val="21"/>
        </w:rPr>
        <w:t>prevented and obstructed justice:</w:t>
      </w:r>
    </w:p>
    <w:p w:rsidR="000754B6" w:rsidRPr="000754B6" w:rsidRDefault="000754B6" w:rsidP="000754B6">
      <w:pPr>
        <w:shd w:val="clear" w:color="auto" w:fill="EEEEEE"/>
        <w:spacing w:after="0" w:line="240" w:lineRule="auto"/>
        <w:rPr>
          <w:rFonts w:ascii="Georgia" w:eastAsia="Times New Roman" w:hAnsi="Georgia" w:cs="Times New Roman"/>
          <w:color w:val="000000"/>
          <w:sz w:val="21"/>
          <w:szCs w:val="21"/>
        </w:rPr>
      </w:pPr>
      <w:r w:rsidRPr="000754B6">
        <w:rPr>
          <w:rFonts w:ascii="Georgia" w:eastAsia="Times New Roman" w:hAnsi="Georgia" w:cs="Times New Roman"/>
          <w:color w:val="000000"/>
          <w:sz w:val="21"/>
          <w:szCs w:val="21"/>
        </w:rPr>
        <w:t xml:space="preserve">On June 17, 1972, agents of the Committee for the Re-election of the President committed unlawful entry of the headquarters of the Democratic National Committee in Washington, District of Columbia, for the purpose of securing political intelligence. Subsequent thereto, </w:t>
      </w:r>
      <w:r w:rsidRPr="000754B6">
        <w:rPr>
          <w:rFonts w:ascii="Georgia" w:eastAsia="Times New Roman" w:hAnsi="Georgia" w:cs="Times New Roman"/>
          <w:b/>
          <w:color w:val="000000"/>
          <w:sz w:val="21"/>
          <w:szCs w:val="21"/>
        </w:rPr>
        <w:t>Richard M. Nixon, using the powers of his high office, engaged personally and through his close subordinates and agents, in a plan designed to delay, impede, and obstruct the investigation</w:t>
      </w:r>
      <w:r w:rsidRPr="000754B6">
        <w:rPr>
          <w:rFonts w:ascii="Georgia" w:eastAsia="Times New Roman" w:hAnsi="Georgia" w:cs="Times New Roman"/>
          <w:color w:val="000000"/>
          <w:sz w:val="21"/>
          <w:szCs w:val="21"/>
        </w:rPr>
        <w:t xml:space="preserve"> of such illegal entry; </w:t>
      </w:r>
      <w:r w:rsidRPr="000754B6">
        <w:rPr>
          <w:rFonts w:ascii="Georgia" w:eastAsia="Times New Roman" w:hAnsi="Georgia" w:cs="Times New Roman"/>
          <w:b/>
          <w:color w:val="000000"/>
          <w:sz w:val="21"/>
          <w:szCs w:val="21"/>
        </w:rPr>
        <w:t xml:space="preserve">to cover up, conceal and protect those responsible; and to conceal the existence and scope of other unlawful </w:t>
      </w:r>
      <w:r w:rsidR="00B16607">
        <w:rPr>
          <w:rFonts w:ascii="Georgia" w:eastAsia="Times New Roman" w:hAnsi="Georgia" w:cs="Times New Roman"/>
          <w:b/>
          <w:color w:val="000000"/>
          <w:sz w:val="21"/>
          <w:szCs w:val="21"/>
        </w:rPr>
        <w:t xml:space="preserve">and secret </w:t>
      </w:r>
      <w:r w:rsidRPr="000754B6">
        <w:rPr>
          <w:rFonts w:ascii="Georgia" w:eastAsia="Times New Roman" w:hAnsi="Georgia" w:cs="Times New Roman"/>
          <w:b/>
          <w:color w:val="000000"/>
          <w:sz w:val="21"/>
          <w:szCs w:val="21"/>
        </w:rPr>
        <w:t>activities</w:t>
      </w:r>
      <w:r w:rsidRPr="000754B6">
        <w:rPr>
          <w:rFonts w:ascii="Georgia" w:eastAsia="Times New Roman" w:hAnsi="Georgia" w:cs="Times New Roman"/>
          <w:color w:val="000000"/>
          <w:sz w:val="21"/>
          <w:szCs w:val="21"/>
        </w:rPr>
        <w:t>.</w:t>
      </w:r>
    </w:p>
    <w:p w:rsidR="000754B6" w:rsidRDefault="000754B6" w:rsidP="000754B6">
      <w:pPr>
        <w:spacing w:after="0" w:line="240" w:lineRule="auto"/>
        <w:rPr>
          <w:rFonts w:ascii="Georgia" w:eastAsia="Times New Roman" w:hAnsi="Georgia" w:cs="Times New Roman"/>
          <w:color w:val="000000"/>
          <w:sz w:val="21"/>
          <w:szCs w:val="21"/>
        </w:rPr>
      </w:pPr>
    </w:p>
    <w:p w:rsidR="000754B6" w:rsidRDefault="00480802" w:rsidP="000754B6">
      <w:pPr>
        <w:spacing w:after="0"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Is there enough evidence to substantiate the truth of these charges, and d</w:t>
      </w:r>
      <w:r w:rsidR="000754B6">
        <w:rPr>
          <w:rFonts w:ascii="Georgia" w:eastAsia="Times New Roman" w:hAnsi="Georgia" w:cs="Times New Roman"/>
          <w:color w:val="000000"/>
          <w:sz w:val="21"/>
          <w:szCs w:val="21"/>
        </w:rPr>
        <w:t>oes</w:t>
      </w:r>
      <w:r w:rsidR="000754B6" w:rsidRPr="000754B6">
        <w:rPr>
          <w:rFonts w:ascii="Georgia" w:eastAsia="Times New Roman" w:hAnsi="Georgia" w:cs="Times New Roman"/>
          <w:color w:val="000000"/>
          <w:sz w:val="21"/>
          <w:szCs w:val="21"/>
        </w:rPr>
        <w:t xml:space="preserve"> Richard M. Nixon, by such conduct, warrant impeachment and trial, and removal from office</w:t>
      </w:r>
      <w:r w:rsidR="000754B6">
        <w:rPr>
          <w:rFonts w:ascii="Georgia" w:eastAsia="Times New Roman" w:hAnsi="Georgia" w:cs="Times New Roman"/>
          <w:color w:val="000000"/>
          <w:sz w:val="21"/>
          <w:szCs w:val="21"/>
        </w:rPr>
        <w:t>?</w:t>
      </w:r>
    </w:p>
    <w:p w:rsidR="00480802" w:rsidRDefault="00480802" w:rsidP="000754B6">
      <w:pPr>
        <w:spacing w:after="0" w:line="240" w:lineRule="auto"/>
        <w:rPr>
          <w:rFonts w:ascii="Georgia" w:eastAsia="Times New Roman" w:hAnsi="Georgia" w:cs="Times New Roman"/>
          <w:color w:val="000000"/>
          <w:sz w:val="21"/>
          <w:szCs w:val="21"/>
        </w:rPr>
      </w:pPr>
    </w:p>
    <w:p w:rsidR="00480802" w:rsidRDefault="00480802" w:rsidP="000754B6">
      <w:pPr>
        <w:spacing w:after="0"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(Discussion)</w:t>
      </w:r>
    </w:p>
    <w:p w:rsidR="00480802" w:rsidRDefault="00480802" w:rsidP="000754B6">
      <w:pPr>
        <w:spacing w:after="0" w:line="240" w:lineRule="auto"/>
        <w:rPr>
          <w:rFonts w:ascii="Georgia" w:eastAsia="Times New Roman" w:hAnsi="Georgia" w:cs="Times New Roman"/>
          <w:color w:val="000000"/>
          <w:sz w:val="21"/>
          <w:szCs w:val="21"/>
        </w:rPr>
      </w:pPr>
    </w:p>
    <w:p w:rsidR="00480802" w:rsidRDefault="00480802" w:rsidP="000754B6">
      <w:pPr>
        <w:spacing w:after="0"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(Vote)</w:t>
      </w:r>
    </w:p>
    <w:p w:rsidR="00480802" w:rsidRDefault="00480802" w:rsidP="000754B6">
      <w:pPr>
        <w:spacing w:after="0" w:line="240" w:lineRule="auto"/>
        <w:rPr>
          <w:rFonts w:ascii="Georgia" w:eastAsia="Times New Roman" w:hAnsi="Georgia" w:cs="Times New Roman"/>
          <w:color w:val="000000"/>
          <w:sz w:val="21"/>
          <w:szCs w:val="21"/>
        </w:rPr>
      </w:pPr>
    </w:p>
    <w:p w:rsidR="00480802" w:rsidRPr="00480802" w:rsidRDefault="00480802" w:rsidP="00480802">
      <w:pPr>
        <w:shd w:val="clear" w:color="auto" w:fill="EEEEEE"/>
        <w:spacing w:after="150" w:line="240" w:lineRule="auto"/>
        <w:outlineLvl w:val="2"/>
        <w:rPr>
          <w:rFonts w:ascii="Georgia" w:eastAsia="Times New Roman" w:hAnsi="Georgia" w:cs="Times New Roman"/>
          <w:b/>
          <w:bCs/>
          <w:color w:val="000000"/>
          <w:sz w:val="27"/>
          <w:szCs w:val="27"/>
        </w:rPr>
      </w:pPr>
      <w:r w:rsidRPr="00480802">
        <w:rPr>
          <w:rFonts w:ascii="Georgia" w:eastAsia="Times New Roman" w:hAnsi="Georgia" w:cs="Times New Roman"/>
          <w:b/>
          <w:bCs/>
          <w:color w:val="000000"/>
          <w:sz w:val="27"/>
          <w:szCs w:val="27"/>
        </w:rPr>
        <w:t>Article 2</w:t>
      </w:r>
    </w:p>
    <w:p w:rsidR="00480802" w:rsidRPr="00480802" w:rsidRDefault="00480802" w:rsidP="00480802">
      <w:pPr>
        <w:shd w:val="clear" w:color="auto" w:fill="EEEEEE"/>
        <w:spacing w:after="0" w:line="240" w:lineRule="auto"/>
        <w:rPr>
          <w:rFonts w:ascii="Georgia" w:eastAsia="Times New Roman" w:hAnsi="Georgia" w:cs="Times New Roman"/>
          <w:color w:val="000000"/>
          <w:sz w:val="21"/>
          <w:szCs w:val="21"/>
        </w:rPr>
      </w:pPr>
      <w:r w:rsidRPr="00480802">
        <w:rPr>
          <w:rFonts w:ascii="Georgia" w:eastAsia="Times New Roman" w:hAnsi="Georgia" w:cs="Times New Roman"/>
          <w:color w:val="000000"/>
          <w:sz w:val="21"/>
          <w:szCs w:val="21"/>
        </w:rPr>
        <w:t xml:space="preserve">Using the powers of the office of President of the United States, </w:t>
      </w:r>
      <w:r w:rsidRPr="00480802">
        <w:rPr>
          <w:rFonts w:ascii="Georgia" w:eastAsia="Times New Roman" w:hAnsi="Georgia" w:cs="Times New Roman"/>
          <w:b/>
          <w:color w:val="000000"/>
          <w:sz w:val="21"/>
          <w:szCs w:val="21"/>
        </w:rPr>
        <w:t>Richard M. Nixon</w:t>
      </w:r>
      <w:r w:rsidRPr="00480802">
        <w:rPr>
          <w:rFonts w:ascii="Georgia" w:eastAsia="Times New Roman" w:hAnsi="Georgia" w:cs="Times New Roman"/>
          <w:color w:val="000000"/>
          <w:sz w:val="21"/>
          <w:szCs w:val="21"/>
        </w:rPr>
        <w:t xml:space="preserve">, in violation of his constitutional oath, has repeatedly </w:t>
      </w:r>
      <w:r w:rsidRPr="00480802">
        <w:rPr>
          <w:rFonts w:ascii="Georgia" w:eastAsia="Times New Roman" w:hAnsi="Georgia" w:cs="Times New Roman"/>
          <w:b/>
          <w:color w:val="000000"/>
          <w:sz w:val="21"/>
          <w:szCs w:val="21"/>
        </w:rPr>
        <w:t>engaged in conduct violating the constitutional rights of citizen</w:t>
      </w:r>
      <w:r>
        <w:rPr>
          <w:rFonts w:ascii="Georgia" w:eastAsia="Times New Roman" w:hAnsi="Georgia" w:cs="Times New Roman"/>
          <w:b/>
          <w:color w:val="000000"/>
          <w:sz w:val="21"/>
          <w:szCs w:val="21"/>
        </w:rPr>
        <w:t>s and misused the agencies of the executive branch for his own purposes.</w:t>
      </w:r>
    </w:p>
    <w:p w:rsidR="00480802" w:rsidRPr="000754B6" w:rsidRDefault="00480802" w:rsidP="000754B6">
      <w:pPr>
        <w:spacing w:after="0" w:line="240" w:lineRule="auto"/>
        <w:rPr>
          <w:rFonts w:ascii="Georgia" w:eastAsia="Times New Roman" w:hAnsi="Georgia" w:cs="Times New Roman"/>
          <w:color w:val="000000"/>
          <w:sz w:val="21"/>
          <w:szCs w:val="21"/>
        </w:rPr>
      </w:pPr>
    </w:p>
    <w:p w:rsidR="00480802" w:rsidRDefault="00480802" w:rsidP="00480802">
      <w:pPr>
        <w:spacing w:after="0"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Is there enough evidence to substantiate the truth of these charges, and does</w:t>
      </w:r>
      <w:r w:rsidRPr="000754B6">
        <w:rPr>
          <w:rFonts w:ascii="Georgia" w:eastAsia="Times New Roman" w:hAnsi="Georgia" w:cs="Times New Roman"/>
          <w:color w:val="000000"/>
          <w:sz w:val="21"/>
          <w:szCs w:val="21"/>
        </w:rPr>
        <w:t xml:space="preserve"> Richard M. Nixon, by such conduct, warrant impeachment and trial, and removal from office</w:t>
      </w:r>
      <w:r>
        <w:rPr>
          <w:rFonts w:ascii="Georgia" w:eastAsia="Times New Roman" w:hAnsi="Georgia" w:cs="Times New Roman"/>
          <w:color w:val="000000"/>
          <w:sz w:val="21"/>
          <w:szCs w:val="21"/>
        </w:rPr>
        <w:t>?</w:t>
      </w:r>
    </w:p>
    <w:p w:rsidR="00480802" w:rsidRPr="00480802" w:rsidRDefault="00480802" w:rsidP="00480802">
      <w:pPr>
        <w:spacing w:after="0" w:line="240" w:lineRule="auto"/>
        <w:rPr>
          <w:rFonts w:ascii="Georgia" w:eastAsia="Times New Roman" w:hAnsi="Georgia" w:cs="Times New Roman"/>
          <w:color w:val="000000"/>
          <w:sz w:val="21"/>
          <w:szCs w:val="21"/>
        </w:rPr>
      </w:pPr>
    </w:p>
    <w:p w:rsidR="00480802" w:rsidRDefault="00480802" w:rsidP="00480802">
      <w:pPr>
        <w:spacing w:after="0"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(Discussion)</w:t>
      </w:r>
    </w:p>
    <w:p w:rsidR="00480802" w:rsidRDefault="00480802" w:rsidP="00480802">
      <w:pPr>
        <w:spacing w:after="0" w:line="240" w:lineRule="auto"/>
        <w:rPr>
          <w:rFonts w:ascii="Georgia" w:eastAsia="Times New Roman" w:hAnsi="Georgia" w:cs="Times New Roman"/>
          <w:color w:val="000000"/>
          <w:sz w:val="21"/>
          <w:szCs w:val="21"/>
        </w:rPr>
      </w:pPr>
    </w:p>
    <w:p w:rsidR="00480802" w:rsidRDefault="00480802" w:rsidP="00B16607">
      <w:pPr>
        <w:spacing w:after="0"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(Vote)</w:t>
      </w:r>
    </w:p>
    <w:p w:rsidR="00B16607" w:rsidRPr="00B16607" w:rsidRDefault="00B16607" w:rsidP="00B16607">
      <w:pPr>
        <w:spacing w:after="0" w:line="240" w:lineRule="auto"/>
        <w:rPr>
          <w:rFonts w:ascii="Georgia" w:eastAsia="Times New Roman" w:hAnsi="Georgia" w:cs="Times New Roman"/>
          <w:color w:val="000000"/>
          <w:sz w:val="21"/>
          <w:szCs w:val="21"/>
        </w:rPr>
      </w:pPr>
    </w:p>
    <w:p w:rsidR="00B16607" w:rsidRPr="00B16607" w:rsidRDefault="00B16607" w:rsidP="00B16607">
      <w:pPr>
        <w:shd w:val="clear" w:color="auto" w:fill="EEEEEE"/>
        <w:spacing w:after="150" w:line="240" w:lineRule="auto"/>
        <w:outlineLvl w:val="2"/>
        <w:rPr>
          <w:rFonts w:ascii="Georgia" w:eastAsia="Times New Roman" w:hAnsi="Georgia" w:cs="Times New Roman"/>
          <w:b/>
          <w:bCs/>
          <w:color w:val="000000"/>
          <w:sz w:val="27"/>
          <w:szCs w:val="27"/>
        </w:rPr>
      </w:pPr>
      <w:r w:rsidRPr="00B16607">
        <w:rPr>
          <w:rFonts w:ascii="Georgia" w:eastAsia="Times New Roman" w:hAnsi="Georgia" w:cs="Times New Roman"/>
          <w:b/>
          <w:bCs/>
          <w:color w:val="000000"/>
          <w:sz w:val="27"/>
          <w:szCs w:val="27"/>
        </w:rPr>
        <w:t>Article 3</w:t>
      </w:r>
    </w:p>
    <w:p w:rsidR="00B16607" w:rsidRDefault="00B16607" w:rsidP="00B16607">
      <w:pPr>
        <w:shd w:val="clear" w:color="auto" w:fill="EEEEEE"/>
        <w:spacing w:after="0" w:line="240" w:lineRule="auto"/>
        <w:rPr>
          <w:rFonts w:ascii="Georgia" w:eastAsia="Times New Roman" w:hAnsi="Georgia" w:cs="Times New Roman"/>
          <w:color w:val="000000"/>
          <w:sz w:val="21"/>
          <w:szCs w:val="21"/>
        </w:rPr>
      </w:pPr>
      <w:r w:rsidRPr="00B16607">
        <w:rPr>
          <w:rFonts w:ascii="Georgia" w:eastAsia="Times New Roman" w:hAnsi="Georgia" w:cs="Times New Roman"/>
          <w:color w:val="000000"/>
          <w:sz w:val="21"/>
          <w:szCs w:val="21"/>
        </w:rPr>
        <w:t xml:space="preserve">In his conduct of the office of President of the United States, </w:t>
      </w:r>
      <w:r w:rsidRPr="00B16607">
        <w:rPr>
          <w:rFonts w:ascii="Georgia" w:eastAsia="Times New Roman" w:hAnsi="Georgia" w:cs="Times New Roman"/>
          <w:b/>
          <w:color w:val="000000"/>
          <w:sz w:val="21"/>
          <w:szCs w:val="21"/>
        </w:rPr>
        <w:t>Richard M. Nixon, willfully disobeyed subpoenas for documents issued to him by the House of Representatives</w:t>
      </w:r>
      <w:r w:rsidRPr="00B16607">
        <w:rPr>
          <w:rFonts w:ascii="Georgia" w:eastAsia="Times New Roman" w:hAnsi="Georgia" w:cs="Times New Roman"/>
          <w:color w:val="000000"/>
          <w:sz w:val="21"/>
          <w:szCs w:val="21"/>
        </w:rPr>
        <w:t xml:space="preserve">. In refusing to produce these </w:t>
      </w:r>
      <w:r>
        <w:rPr>
          <w:rFonts w:ascii="Georgia" w:eastAsia="Times New Roman" w:hAnsi="Georgia" w:cs="Times New Roman"/>
          <w:color w:val="000000"/>
          <w:sz w:val="21"/>
          <w:szCs w:val="21"/>
        </w:rPr>
        <w:t xml:space="preserve">documents, </w:t>
      </w:r>
      <w:r w:rsidRPr="00B16607">
        <w:rPr>
          <w:rFonts w:ascii="Georgia" w:eastAsia="Times New Roman" w:hAnsi="Georgia" w:cs="Times New Roman"/>
          <w:color w:val="000000"/>
          <w:sz w:val="21"/>
          <w:szCs w:val="21"/>
        </w:rPr>
        <w:t xml:space="preserve">Richard M. Nixon, interposed the powers of the Presidency against the lawful subpoenas of the House of Representatives, thereby </w:t>
      </w:r>
      <w:r w:rsidRPr="00B16607">
        <w:rPr>
          <w:rFonts w:ascii="Georgia" w:eastAsia="Times New Roman" w:hAnsi="Georgia" w:cs="Times New Roman"/>
          <w:b/>
          <w:color w:val="000000"/>
          <w:sz w:val="21"/>
          <w:szCs w:val="21"/>
        </w:rPr>
        <w:t>violating the separation the powers</w:t>
      </w:r>
      <w:r>
        <w:rPr>
          <w:rFonts w:ascii="Georgia" w:eastAsia="Times New Roman" w:hAnsi="Georgia" w:cs="Times New Roman"/>
          <w:color w:val="000000"/>
          <w:sz w:val="21"/>
          <w:szCs w:val="21"/>
        </w:rPr>
        <w:t>, central to his oath to uphold the Constitution.</w:t>
      </w:r>
    </w:p>
    <w:p w:rsidR="00B16607" w:rsidRDefault="00B16607" w:rsidP="00B16607">
      <w:pPr>
        <w:spacing w:after="0" w:line="240" w:lineRule="auto"/>
        <w:rPr>
          <w:rFonts w:ascii="Georgia" w:eastAsia="Times New Roman" w:hAnsi="Georgia" w:cs="Times New Roman"/>
          <w:color w:val="000000"/>
          <w:sz w:val="21"/>
          <w:szCs w:val="21"/>
        </w:rPr>
      </w:pPr>
    </w:p>
    <w:p w:rsidR="00B16607" w:rsidRDefault="00B16607" w:rsidP="00B16607">
      <w:pPr>
        <w:spacing w:after="0"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Is there enough evidence to substantiate the truth of these charges, and does</w:t>
      </w:r>
      <w:r w:rsidRPr="000754B6">
        <w:rPr>
          <w:rFonts w:ascii="Georgia" w:eastAsia="Times New Roman" w:hAnsi="Georgia" w:cs="Times New Roman"/>
          <w:color w:val="000000"/>
          <w:sz w:val="21"/>
          <w:szCs w:val="21"/>
        </w:rPr>
        <w:t xml:space="preserve"> Richard M. Nixon, by such conduct, warrant impeachment and trial, and removal from office</w:t>
      </w:r>
      <w:r>
        <w:rPr>
          <w:rFonts w:ascii="Georgia" w:eastAsia="Times New Roman" w:hAnsi="Georgia" w:cs="Times New Roman"/>
          <w:color w:val="000000"/>
          <w:sz w:val="21"/>
          <w:szCs w:val="21"/>
        </w:rPr>
        <w:t>?</w:t>
      </w:r>
    </w:p>
    <w:p w:rsidR="00B16607" w:rsidRDefault="00B16607" w:rsidP="00B16607">
      <w:pPr>
        <w:spacing w:after="0" w:line="240" w:lineRule="auto"/>
        <w:rPr>
          <w:rFonts w:ascii="Georgia" w:eastAsia="Times New Roman" w:hAnsi="Georgia" w:cs="Times New Roman"/>
          <w:color w:val="000000"/>
          <w:sz w:val="21"/>
          <w:szCs w:val="21"/>
        </w:rPr>
      </w:pPr>
    </w:p>
    <w:p w:rsidR="00B16607" w:rsidRDefault="00B16607" w:rsidP="00B16607">
      <w:pPr>
        <w:spacing w:after="0"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(Discussion)</w:t>
      </w:r>
    </w:p>
    <w:p w:rsidR="00B16607" w:rsidRDefault="00B16607" w:rsidP="00B16607">
      <w:pPr>
        <w:spacing w:after="0" w:line="240" w:lineRule="auto"/>
        <w:rPr>
          <w:rFonts w:ascii="Georgia" w:eastAsia="Times New Roman" w:hAnsi="Georgia" w:cs="Times New Roman"/>
          <w:color w:val="000000"/>
          <w:sz w:val="21"/>
          <w:szCs w:val="21"/>
        </w:rPr>
      </w:pPr>
    </w:p>
    <w:p w:rsidR="00B16607" w:rsidRPr="00E11408" w:rsidRDefault="00B16607" w:rsidP="00E11408">
      <w:pPr>
        <w:spacing w:after="0" w:line="240" w:lineRule="auto"/>
        <w:rPr>
          <w:rFonts w:ascii="Georgia" w:eastAsia="Times New Roman" w:hAnsi="Georgia" w:cs="Times New Roman"/>
          <w:color w:val="000000"/>
          <w:sz w:val="21"/>
          <w:szCs w:val="21"/>
        </w:rPr>
      </w:pPr>
      <w:r>
        <w:rPr>
          <w:rFonts w:ascii="Georgia" w:eastAsia="Times New Roman" w:hAnsi="Georgia" w:cs="Times New Roman"/>
          <w:color w:val="000000"/>
          <w:sz w:val="21"/>
          <w:szCs w:val="21"/>
        </w:rPr>
        <w:t>(Vote)</w:t>
      </w:r>
      <w:bookmarkStart w:id="0" w:name="_GoBack"/>
      <w:bookmarkEnd w:id="0"/>
    </w:p>
    <w:sectPr w:rsidR="00B16607" w:rsidRPr="00E11408" w:rsidSect="00C95C4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2EF"/>
    <w:multiLevelType w:val="multilevel"/>
    <w:tmpl w:val="14B8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B6602B"/>
    <w:multiLevelType w:val="multilevel"/>
    <w:tmpl w:val="3C52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607981"/>
    <w:multiLevelType w:val="multilevel"/>
    <w:tmpl w:val="2098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7437E6"/>
    <w:multiLevelType w:val="multilevel"/>
    <w:tmpl w:val="4502B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60E77"/>
    <w:multiLevelType w:val="multilevel"/>
    <w:tmpl w:val="2098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2796268"/>
    <w:multiLevelType w:val="multilevel"/>
    <w:tmpl w:val="F63C0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915300"/>
    <w:multiLevelType w:val="multilevel"/>
    <w:tmpl w:val="2098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83510D"/>
    <w:multiLevelType w:val="multilevel"/>
    <w:tmpl w:val="2098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7F2DF8"/>
    <w:multiLevelType w:val="multilevel"/>
    <w:tmpl w:val="7BA61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C80C55"/>
    <w:multiLevelType w:val="multilevel"/>
    <w:tmpl w:val="75FA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144A4E"/>
    <w:multiLevelType w:val="multilevel"/>
    <w:tmpl w:val="9CE8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251519"/>
    <w:multiLevelType w:val="multilevel"/>
    <w:tmpl w:val="2098E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num>
  <w:num w:numId="4">
    <w:abstractNumId w:val="11"/>
  </w:num>
  <w:num w:numId="5">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num>
  <w:num w:numId="1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754B6"/>
    <w:rsid w:val="000754B6"/>
    <w:rsid w:val="00196260"/>
    <w:rsid w:val="00401329"/>
    <w:rsid w:val="00480802"/>
    <w:rsid w:val="004F6B71"/>
    <w:rsid w:val="00613F68"/>
    <w:rsid w:val="00B16607"/>
    <w:rsid w:val="00C95C4F"/>
    <w:rsid w:val="00E11408"/>
    <w:rsid w:val="00E35F62"/>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4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37496608">
      <w:bodyDiv w:val="1"/>
      <w:marLeft w:val="0"/>
      <w:marRight w:val="0"/>
      <w:marTop w:val="0"/>
      <w:marBottom w:val="0"/>
      <w:divBdr>
        <w:top w:val="none" w:sz="0" w:space="0" w:color="auto"/>
        <w:left w:val="none" w:sz="0" w:space="0" w:color="auto"/>
        <w:bottom w:val="none" w:sz="0" w:space="0" w:color="auto"/>
        <w:right w:val="none" w:sz="0" w:space="0" w:color="auto"/>
      </w:divBdr>
      <w:divsChild>
        <w:div w:id="527371450">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2102989980">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672876145">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682702568">
      <w:bodyDiv w:val="1"/>
      <w:marLeft w:val="0"/>
      <w:marRight w:val="0"/>
      <w:marTop w:val="0"/>
      <w:marBottom w:val="0"/>
      <w:divBdr>
        <w:top w:val="none" w:sz="0" w:space="0" w:color="auto"/>
        <w:left w:val="none" w:sz="0" w:space="0" w:color="auto"/>
        <w:bottom w:val="none" w:sz="0" w:space="0" w:color="auto"/>
        <w:right w:val="none" w:sz="0" w:space="0" w:color="auto"/>
      </w:divBdr>
      <w:divsChild>
        <w:div w:id="1970739569">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624851672">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1293052449">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 w:id="1350065906">
      <w:bodyDiv w:val="1"/>
      <w:marLeft w:val="0"/>
      <w:marRight w:val="0"/>
      <w:marTop w:val="0"/>
      <w:marBottom w:val="0"/>
      <w:divBdr>
        <w:top w:val="none" w:sz="0" w:space="0" w:color="auto"/>
        <w:left w:val="none" w:sz="0" w:space="0" w:color="auto"/>
        <w:bottom w:val="none" w:sz="0" w:space="0" w:color="auto"/>
        <w:right w:val="none" w:sz="0" w:space="0" w:color="auto"/>
      </w:divBdr>
    </w:div>
    <w:div w:id="2111581227">
      <w:bodyDiv w:val="1"/>
      <w:marLeft w:val="0"/>
      <w:marRight w:val="0"/>
      <w:marTop w:val="0"/>
      <w:marBottom w:val="0"/>
      <w:divBdr>
        <w:top w:val="none" w:sz="0" w:space="0" w:color="auto"/>
        <w:left w:val="none" w:sz="0" w:space="0" w:color="auto"/>
        <w:bottom w:val="none" w:sz="0" w:space="0" w:color="auto"/>
        <w:right w:val="none" w:sz="0" w:space="0" w:color="auto"/>
      </w:divBdr>
      <w:divsChild>
        <w:div w:id="716930617">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214044843">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 w:id="2039887622">
          <w:blockQuote w:val="1"/>
          <w:marLeft w:val="225"/>
          <w:marRight w:val="225"/>
          <w:marTop w:val="0"/>
          <w:marBottom w:val="375"/>
          <w:divBdr>
            <w:top w:val="single" w:sz="6" w:space="19" w:color="DDDDDD"/>
            <w:left w:val="single" w:sz="6" w:space="19" w:color="DDDDDD"/>
            <w:bottom w:val="single" w:sz="6" w:space="0" w:color="DDDDDD"/>
            <w:right w:val="single" w:sz="6" w:space="19" w:color="DDDDDD"/>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Hynes</dc:creator>
  <cp:keywords/>
  <dc:description/>
  <cp:lastModifiedBy>Elena Hynes</cp:lastModifiedBy>
  <cp:revision>2</cp:revision>
  <dcterms:created xsi:type="dcterms:W3CDTF">2019-05-28T17:27:00Z</dcterms:created>
  <dcterms:modified xsi:type="dcterms:W3CDTF">2019-05-28T17:27:00Z</dcterms:modified>
</cp:coreProperties>
</file>